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C327C" w14:textId="77777777" w:rsidR="00A872AF" w:rsidRDefault="00A872AF" w:rsidP="00A872AF">
      <w:pPr>
        <w:autoSpaceDE w:val="0"/>
        <w:autoSpaceDN w:val="0"/>
        <w:adjustRightInd w:val="0"/>
        <w:spacing w:after="0" w:line="240" w:lineRule="auto"/>
        <w:rPr>
          <w:rFonts w:ascii="Times New Roman" w:hAnsi="Times New Roman" w:cs="Times New Roman"/>
          <w:b/>
          <w:bCs/>
          <w:sz w:val="24"/>
          <w:szCs w:val="24"/>
        </w:rPr>
      </w:pPr>
      <w:r w:rsidRPr="00A872AF">
        <w:rPr>
          <w:rFonts w:ascii="Times New Roman" w:hAnsi="Times New Roman" w:cs="Times New Roman"/>
          <w:b/>
          <w:bCs/>
          <w:sz w:val="24"/>
          <w:szCs w:val="24"/>
        </w:rPr>
        <w:t>Overview of Laboratory Services</w:t>
      </w:r>
    </w:p>
    <w:p w14:paraId="4A1743D4" w14:textId="77777777" w:rsidR="00F82533" w:rsidRDefault="00F82533" w:rsidP="00A872AF">
      <w:pPr>
        <w:autoSpaceDE w:val="0"/>
        <w:autoSpaceDN w:val="0"/>
        <w:adjustRightInd w:val="0"/>
        <w:spacing w:after="0" w:line="240" w:lineRule="auto"/>
        <w:rPr>
          <w:rFonts w:ascii="Times New Roman" w:hAnsi="Times New Roman" w:cs="Times New Roman"/>
          <w:b/>
          <w:bCs/>
          <w:sz w:val="24"/>
          <w:szCs w:val="24"/>
        </w:rPr>
      </w:pPr>
    </w:p>
    <w:p w14:paraId="28AA3ABD" w14:textId="77777777" w:rsidR="00A872AF" w:rsidRDefault="00A872AF" w:rsidP="00A872A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Anatomic Pathology</w:t>
      </w:r>
    </w:p>
    <w:p w14:paraId="259C39B5"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Anatomic Pathology Laboratory consists of the following:</w:t>
      </w:r>
    </w:p>
    <w:p w14:paraId="755E8E72"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Cytopathology, Histology, Immunofluorescence, and</w:t>
      </w:r>
    </w:p>
    <w:p w14:paraId="478BA65F" w14:textId="77777777" w:rsidR="00A872AF" w:rsidRP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Immunohistochemistry areas.</w:t>
      </w:r>
    </w:p>
    <w:p w14:paraId="537A6732" w14:textId="77777777" w:rsidR="00A872AF" w:rsidRDefault="00A872AF" w:rsidP="00A872AF">
      <w:pPr>
        <w:autoSpaceDE w:val="0"/>
        <w:autoSpaceDN w:val="0"/>
        <w:adjustRightInd w:val="0"/>
        <w:spacing w:after="0" w:line="240" w:lineRule="auto"/>
        <w:rPr>
          <w:rFonts w:ascii="Times New Roman" w:hAnsi="Times New Roman" w:cs="Times New Roman"/>
          <w:b/>
          <w:bCs/>
          <w:sz w:val="24"/>
          <w:szCs w:val="24"/>
        </w:rPr>
      </w:pPr>
    </w:p>
    <w:p w14:paraId="19D5DD75" w14:textId="5814FED2" w:rsidR="00886E21" w:rsidRDefault="00886E21" w:rsidP="00886E2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Blood Bank</w:t>
      </w:r>
      <w:r w:rsidR="00F82533">
        <w:rPr>
          <w:rFonts w:ascii="Times New Roman" w:hAnsi="Times New Roman" w:cs="Times New Roman"/>
          <w:b/>
          <w:bCs/>
          <w:sz w:val="24"/>
          <w:szCs w:val="24"/>
        </w:rPr>
        <w:t>, Hematology, Coagulation, Urinalysis, Flow Cytometry</w:t>
      </w:r>
    </w:p>
    <w:p w14:paraId="3C9D8162" w14:textId="0083465D" w:rsidR="00886E21" w:rsidRDefault="00F82533" w:rsidP="00886E2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Joyce Mcleod-Hughes</w:t>
      </w:r>
      <w:r w:rsidR="00886E21">
        <w:rPr>
          <w:rFonts w:ascii="Times New Roman" w:hAnsi="Times New Roman" w:cs="Times New Roman"/>
          <w:b/>
          <w:bCs/>
          <w:sz w:val="20"/>
          <w:szCs w:val="20"/>
        </w:rPr>
        <w:t xml:space="preserve">, </w:t>
      </w:r>
      <w:r w:rsidR="005636D5">
        <w:rPr>
          <w:rFonts w:ascii="Times New Roman" w:hAnsi="Times New Roman" w:cs="Times New Roman"/>
          <w:sz w:val="20"/>
          <w:szCs w:val="20"/>
        </w:rPr>
        <w:t>M</w:t>
      </w:r>
      <w:r>
        <w:rPr>
          <w:rFonts w:ascii="Times New Roman" w:hAnsi="Times New Roman" w:cs="Times New Roman"/>
          <w:sz w:val="20"/>
          <w:szCs w:val="20"/>
        </w:rPr>
        <w:t>LS</w:t>
      </w:r>
      <w:r w:rsidR="005636D5">
        <w:rPr>
          <w:rFonts w:ascii="Times New Roman" w:hAnsi="Times New Roman" w:cs="Times New Roman"/>
          <w:sz w:val="20"/>
          <w:szCs w:val="20"/>
        </w:rPr>
        <w:t xml:space="preserve"> (ASCP)</w:t>
      </w:r>
      <w:r w:rsidR="00886E21">
        <w:rPr>
          <w:rFonts w:ascii="Times New Roman" w:hAnsi="Times New Roman" w:cs="Times New Roman"/>
          <w:sz w:val="20"/>
          <w:szCs w:val="20"/>
        </w:rPr>
        <w:t>,</w:t>
      </w:r>
      <w:r>
        <w:rPr>
          <w:rFonts w:ascii="Times New Roman" w:hAnsi="Times New Roman" w:cs="Times New Roman"/>
          <w:sz w:val="20"/>
          <w:szCs w:val="20"/>
        </w:rPr>
        <w:t xml:space="preserve"> </w:t>
      </w:r>
      <w:r w:rsidR="00886E21">
        <w:rPr>
          <w:rFonts w:ascii="Times New Roman" w:hAnsi="Times New Roman" w:cs="Times New Roman"/>
          <w:sz w:val="20"/>
          <w:szCs w:val="20"/>
        </w:rPr>
        <w:t>Supervisor</w:t>
      </w:r>
    </w:p>
    <w:p w14:paraId="596E0260" w14:textId="77777777" w:rsidR="00F82533" w:rsidRDefault="00F82533" w:rsidP="00886E21">
      <w:pPr>
        <w:autoSpaceDE w:val="0"/>
        <w:autoSpaceDN w:val="0"/>
        <w:adjustRightInd w:val="0"/>
        <w:spacing w:after="0" w:line="240" w:lineRule="auto"/>
        <w:rPr>
          <w:rFonts w:ascii="Times New Roman" w:hAnsi="Times New Roman" w:cs="Times New Roman"/>
          <w:sz w:val="20"/>
          <w:szCs w:val="20"/>
        </w:rPr>
      </w:pPr>
    </w:p>
    <w:p w14:paraId="01796911" w14:textId="77777777" w:rsidR="00886E21" w:rsidRDefault="00886E21" w:rsidP="00886E2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Blood Bank provides cross matching of blood products for</w:t>
      </w:r>
    </w:p>
    <w:p w14:paraId="29C06A33" w14:textId="77777777" w:rsidR="00886E21" w:rsidRDefault="00886E21" w:rsidP="00886E2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transfusion and routine typing.</w:t>
      </w:r>
    </w:p>
    <w:p w14:paraId="55B6E2C5" w14:textId="77777777" w:rsidR="00886E21" w:rsidRDefault="00886E21" w:rsidP="00886E2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Blood Bank also provides a full range of antibody</w:t>
      </w:r>
    </w:p>
    <w:p w14:paraId="64268667" w14:textId="77777777" w:rsidR="00886E21" w:rsidRDefault="00886E21" w:rsidP="00886E2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identification services including panels, absorptions, direct</w:t>
      </w:r>
    </w:p>
    <w:p w14:paraId="34FF160E" w14:textId="680707CC" w:rsidR="00886E21" w:rsidRDefault="00886E21" w:rsidP="00886E2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antiglobulin (Coombs) tests, eluates, titers, and phenotyping</w:t>
      </w:r>
      <w:r w:rsidR="00F82533">
        <w:rPr>
          <w:rFonts w:ascii="Times New Roman" w:hAnsi="Times New Roman" w:cs="Times New Roman"/>
          <w:sz w:val="20"/>
          <w:szCs w:val="20"/>
        </w:rPr>
        <w:t>.</w:t>
      </w:r>
    </w:p>
    <w:p w14:paraId="04C4A038" w14:textId="77777777" w:rsidR="00F82533" w:rsidRDefault="00F82533" w:rsidP="00886E21">
      <w:pPr>
        <w:autoSpaceDE w:val="0"/>
        <w:autoSpaceDN w:val="0"/>
        <w:adjustRightInd w:val="0"/>
        <w:spacing w:after="0" w:line="240" w:lineRule="auto"/>
        <w:rPr>
          <w:rFonts w:ascii="Times New Roman" w:hAnsi="Times New Roman" w:cs="Times New Roman"/>
          <w:sz w:val="20"/>
          <w:szCs w:val="20"/>
        </w:rPr>
      </w:pPr>
    </w:p>
    <w:p w14:paraId="56098468" w14:textId="77777777" w:rsidR="00F82533" w:rsidRDefault="00F82533" w:rsidP="00F8253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Hematology Laboratory is responsible for measurement of</w:t>
      </w:r>
    </w:p>
    <w:p w14:paraId="46295A8E" w14:textId="77777777" w:rsidR="00F82533" w:rsidRDefault="00F82533" w:rsidP="00F8253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hematologic and hemostatic parameters as well as urinalysis.</w:t>
      </w:r>
    </w:p>
    <w:p w14:paraId="3B83CC15" w14:textId="77777777" w:rsidR="00F82533" w:rsidRDefault="00F82533" w:rsidP="00F82533">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Hematology</w:t>
      </w:r>
    </w:p>
    <w:p w14:paraId="4A391AF1" w14:textId="77777777" w:rsidR="00F82533" w:rsidRDefault="00F82533" w:rsidP="00F8253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Hematology provides complete blood cell counts, reticulocyte</w:t>
      </w:r>
    </w:p>
    <w:p w14:paraId="0BCB7D2D" w14:textId="77777777" w:rsidR="00F82533" w:rsidRDefault="00F82533" w:rsidP="00F8253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counts, and 6-part differentials; as well as preparing and</w:t>
      </w:r>
    </w:p>
    <w:p w14:paraId="188DD0DC" w14:textId="77777777" w:rsidR="00F82533" w:rsidRDefault="00F82533" w:rsidP="00F8253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staining slides. Hematology also provides cell counts on body</w:t>
      </w:r>
    </w:p>
    <w:p w14:paraId="13925387" w14:textId="77777777" w:rsidR="00F82533" w:rsidRDefault="00F82533" w:rsidP="00F8253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fluids; and erythrocyte sedimentation rates and crystal analysis</w:t>
      </w:r>
    </w:p>
    <w:p w14:paraId="6F9B2015" w14:textId="77777777" w:rsidR="00F82533" w:rsidRDefault="00F82533" w:rsidP="00F8253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on joint fluids. Testing for pregnancy and mononucleosis are</w:t>
      </w:r>
    </w:p>
    <w:p w14:paraId="2D2AAEC1" w14:textId="77777777" w:rsidR="00F82533" w:rsidRDefault="00F82533" w:rsidP="00F8253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also performed in Hematology.</w:t>
      </w:r>
    </w:p>
    <w:p w14:paraId="597EF5F5" w14:textId="77777777" w:rsidR="00F82533" w:rsidRDefault="00F82533" w:rsidP="00F82533">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Hemostasis/Thrombosis</w:t>
      </w:r>
    </w:p>
    <w:p w14:paraId="76AE9BA8" w14:textId="77777777" w:rsidR="00F82533" w:rsidRDefault="00F82533" w:rsidP="00F82533">
      <w:pPr>
        <w:pStyle w:val="ListParagraph"/>
        <w:numPr>
          <w:ilvl w:val="0"/>
          <w:numId w:val="14"/>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Comprehensive</w:t>
      </w:r>
      <w:r w:rsidRPr="00EA3636">
        <w:rPr>
          <w:rFonts w:ascii="Times New Roman" w:hAnsi="Times New Roman" w:cs="Times New Roman"/>
          <w:sz w:val="20"/>
          <w:szCs w:val="20"/>
        </w:rPr>
        <w:t xml:space="preserve"> analysis of coagulation factors and Inhibitors</w:t>
      </w:r>
    </w:p>
    <w:p w14:paraId="23966C33" w14:textId="77777777" w:rsidR="00F82533" w:rsidRDefault="00F82533" w:rsidP="00F82533">
      <w:pPr>
        <w:pStyle w:val="ListParagraph"/>
        <w:numPr>
          <w:ilvl w:val="0"/>
          <w:numId w:val="14"/>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Evaluation of hypercoagulability syndromes</w:t>
      </w:r>
    </w:p>
    <w:p w14:paraId="5CC1B738" w14:textId="77777777" w:rsidR="00F82533" w:rsidRDefault="00F82533" w:rsidP="00F82533">
      <w:pPr>
        <w:pStyle w:val="ListParagraph"/>
        <w:numPr>
          <w:ilvl w:val="0"/>
          <w:numId w:val="14"/>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D-dimer</w:t>
      </w:r>
    </w:p>
    <w:p w14:paraId="0E9EBF41" w14:textId="77777777" w:rsidR="00F82533" w:rsidRDefault="00F82533" w:rsidP="00F82533">
      <w:pPr>
        <w:pStyle w:val="ListParagraph"/>
        <w:numPr>
          <w:ilvl w:val="0"/>
          <w:numId w:val="14"/>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Fibrinogen</w:t>
      </w:r>
    </w:p>
    <w:p w14:paraId="7B1BE744" w14:textId="77777777" w:rsidR="00F82533" w:rsidRDefault="00F82533" w:rsidP="00F82533">
      <w:pPr>
        <w:pStyle w:val="ListParagraph"/>
        <w:numPr>
          <w:ilvl w:val="0"/>
          <w:numId w:val="14"/>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Protime and INR</w:t>
      </w:r>
    </w:p>
    <w:p w14:paraId="788426EB" w14:textId="77777777" w:rsidR="00F82533" w:rsidRPr="00EA3636" w:rsidRDefault="00F82533" w:rsidP="00F82533">
      <w:pPr>
        <w:pStyle w:val="ListParagraph"/>
        <w:numPr>
          <w:ilvl w:val="0"/>
          <w:numId w:val="14"/>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aPTT</w:t>
      </w:r>
    </w:p>
    <w:p w14:paraId="00D5F219" w14:textId="77777777" w:rsidR="00F82533" w:rsidRDefault="00F82533" w:rsidP="00F82533">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Urinalysis</w:t>
      </w:r>
    </w:p>
    <w:p w14:paraId="2AB54BC7" w14:textId="77777777" w:rsidR="00F82533" w:rsidRDefault="00F82533" w:rsidP="00F8253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sz w:val="20"/>
          <w:szCs w:val="20"/>
        </w:rPr>
        <w:t>Comprehensive urinalysis testing.</w:t>
      </w:r>
      <w:r>
        <w:rPr>
          <w:rFonts w:ascii="Times New Roman" w:hAnsi="Times New Roman" w:cs="Times New Roman"/>
          <w:sz w:val="20"/>
          <w:szCs w:val="20"/>
        </w:rPr>
        <w:tab/>
      </w:r>
    </w:p>
    <w:p w14:paraId="0828C898" w14:textId="77777777" w:rsidR="00F82533" w:rsidRDefault="00F82533" w:rsidP="00F82533">
      <w:pPr>
        <w:pStyle w:val="ListParagraph"/>
        <w:numPr>
          <w:ilvl w:val="0"/>
          <w:numId w:val="5"/>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Legionella (Urine) (Qualitative)</w:t>
      </w:r>
    </w:p>
    <w:p w14:paraId="1FA43025" w14:textId="77777777" w:rsidR="00F82533" w:rsidRPr="00EA3636" w:rsidRDefault="00F82533" w:rsidP="00F82533">
      <w:pPr>
        <w:pStyle w:val="ListParagraph"/>
        <w:numPr>
          <w:ilvl w:val="0"/>
          <w:numId w:val="5"/>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S. pneumonae (Urine) (Qualitative)</w:t>
      </w:r>
    </w:p>
    <w:p w14:paraId="78D7D11E" w14:textId="77777777" w:rsidR="00F82533" w:rsidRPr="00A11570" w:rsidRDefault="00F82533" w:rsidP="00F82533">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Flow Cytometry</w:t>
      </w:r>
    </w:p>
    <w:p w14:paraId="0A7E7402" w14:textId="77777777" w:rsidR="00F82533" w:rsidRDefault="00F82533" w:rsidP="00F8253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Flow Cytometry Laboratory performs 3 basic assays for</w:t>
      </w:r>
    </w:p>
    <w:p w14:paraId="30353596" w14:textId="77777777" w:rsidR="00F82533" w:rsidRDefault="00F82533" w:rsidP="00F8253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clinical diagnostic testing: T-and B-cell quantitation for</w:t>
      </w:r>
    </w:p>
    <w:p w14:paraId="04559290" w14:textId="77777777" w:rsidR="00F82533" w:rsidRDefault="00F82533" w:rsidP="00F8253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immune status, leukemia/lymphoma immunophenotyping, and</w:t>
      </w:r>
    </w:p>
    <w:p w14:paraId="61E45456" w14:textId="77777777" w:rsidR="00F82533" w:rsidRDefault="00F82533" w:rsidP="00F8253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paroxysmal nocturnal hemoglobinuria (PNH).</w:t>
      </w:r>
    </w:p>
    <w:p w14:paraId="59881E91" w14:textId="77777777" w:rsidR="00F82533" w:rsidRDefault="00F82533" w:rsidP="00886E21">
      <w:pPr>
        <w:autoSpaceDE w:val="0"/>
        <w:autoSpaceDN w:val="0"/>
        <w:adjustRightInd w:val="0"/>
        <w:spacing w:after="0" w:line="240" w:lineRule="auto"/>
        <w:rPr>
          <w:rFonts w:ascii="Times New Roman" w:hAnsi="Times New Roman" w:cs="Times New Roman"/>
          <w:b/>
          <w:bCs/>
          <w:sz w:val="24"/>
          <w:szCs w:val="24"/>
        </w:rPr>
      </w:pPr>
    </w:p>
    <w:p w14:paraId="38FDDB7F" w14:textId="77777777" w:rsidR="00886E21" w:rsidRDefault="00886E21" w:rsidP="00A872AF">
      <w:pPr>
        <w:autoSpaceDE w:val="0"/>
        <w:autoSpaceDN w:val="0"/>
        <w:adjustRightInd w:val="0"/>
        <w:spacing w:after="0" w:line="240" w:lineRule="auto"/>
        <w:rPr>
          <w:rFonts w:ascii="Times New Roman" w:hAnsi="Times New Roman" w:cs="Times New Roman"/>
          <w:b/>
          <w:bCs/>
          <w:sz w:val="24"/>
          <w:szCs w:val="24"/>
        </w:rPr>
      </w:pPr>
    </w:p>
    <w:p w14:paraId="7DDA6AC1" w14:textId="77777777" w:rsidR="00A872AF" w:rsidRDefault="00A872AF" w:rsidP="00A872A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Cytopathology and Histology</w:t>
      </w:r>
    </w:p>
    <w:p w14:paraId="3F3E633A" w14:textId="4C5F0792" w:rsidR="00A872AF" w:rsidRDefault="00F82533"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Isaac Simms</w:t>
      </w:r>
      <w:r w:rsidR="00A872AF">
        <w:rPr>
          <w:rFonts w:ascii="Times New Roman" w:hAnsi="Times New Roman" w:cs="Times New Roman"/>
          <w:b/>
          <w:bCs/>
          <w:sz w:val="20"/>
          <w:szCs w:val="20"/>
        </w:rPr>
        <w:t xml:space="preserve">, </w:t>
      </w:r>
      <w:r>
        <w:rPr>
          <w:rFonts w:ascii="Times New Roman" w:hAnsi="Times New Roman" w:cs="Times New Roman"/>
          <w:sz w:val="20"/>
          <w:szCs w:val="20"/>
        </w:rPr>
        <w:t>BS, HTL</w:t>
      </w:r>
      <w:r w:rsidR="00A872AF">
        <w:rPr>
          <w:rFonts w:ascii="Times New Roman" w:hAnsi="Times New Roman" w:cs="Times New Roman"/>
          <w:sz w:val="20"/>
          <w:szCs w:val="20"/>
        </w:rPr>
        <w:t xml:space="preserve"> (ASCP), Supervisor</w:t>
      </w:r>
    </w:p>
    <w:p w14:paraId="57717E50"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Cytology Laboratory performs cytologic examination of</w:t>
      </w:r>
    </w:p>
    <w:p w14:paraId="38079F86"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gynecologic and non-gynecologic specimens. Our fine-needle</w:t>
      </w:r>
    </w:p>
    <w:p w14:paraId="177FB711"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aspiration service includes an outpatient clinic for referred</w:t>
      </w:r>
    </w:p>
    <w:p w14:paraId="199EC36C"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patients with superficial and palpable lesions. The laboratory</w:t>
      </w:r>
    </w:p>
    <w:p w14:paraId="7ABBBB35" w14:textId="77777777" w:rsidR="00667EBB"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utilizes state-of-the-art liquid-based monolayer technology </w:t>
      </w:r>
    </w:p>
    <w:p w14:paraId="0F09CA35"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preparation for both gynecologic and nongynecologic</w:t>
      </w:r>
    </w:p>
    <w:p w14:paraId="059F00BD" w14:textId="77777777" w:rsidR="00A11570"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specimens.</w:t>
      </w:r>
      <w:r w:rsidR="00A11570">
        <w:rPr>
          <w:rFonts w:ascii="Times New Roman" w:hAnsi="Times New Roman" w:cs="Times New Roman"/>
          <w:sz w:val="20"/>
          <w:szCs w:val="20"/>
        </w:rPr>
        <w:t xml:space="preserve"> Additionally, Imager technology is used for all </w:t>
      </w:r>
    </w:p>
    <w:p w14:paraId="3FEC0FF4" w14:textId="77777777" w:rsidR="00A872AF" w:rsidRDefault="00A11570"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gynecologic specimens.</w:t>
      </w:r>
      <w:r w:rsidR="00A872AF">
        <w:rPr>
          <w:rFonts w:ascii="Times New Roman" w:hAnsi="Times New Roman" w:cs="Times New Roman"/>
          <w:b/>
          <w:bCs/>
          <w:sz w:val="24"/>
          <w:szCs w:val="24"/>
        </w:rPr>
        <w:t xml:space="preserve"> </w:t>
      </w:r>
    </w:p>
    <w:p w14:paraId="5E2CCD72" w14:textId="77777777" w:rsidR="00A11570" w:rsidRDefault="00A11570" w:rsidP="00A872AF">
      <w:pPr>
        <w:autoSpaceDE w:val="0"/>
        <w:autoSpaceDN w:val="0"/>
        <w:adjustRightInd w:val="0"/>
        <w:spacing w:after="0" w:line="240" w:lineRule="auto"/>
        <w:rPr>
          <w:rFonts w:ascii="Times New Roman" w:hAnsi="Times New Roman" w:cs="Times New Roman"/>
          <w:sz w:val="20"/>
          <w:szCs w:val="20"/>
        </w:rPr>
      </w:pPr>
    </w:p>
    <w:p w14:paraId="77D26507"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The Histology Laboratory performs a wide variety of routine</w:t>
      </w:r>
    </w:p>
    <w:p w14:paraId="5D7ABCD8"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histotechnologic procedures and histochemical stains. Our</w:t>
      </w:r>
    </w:p>
    <w:p w14:paraId="48AB9BAF"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Immunohistochemistry area performs over 100 antibodies on</w:t>
      </w:r>
    </w:p>
    <w:p w14:paraId="7A807405" w14:textId="7757AD16"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both tissue sections and cytology </w:t>
      </w:r>
      <w:r w:rsidR="00F82533">
        <w:rPr>
          <w:rFonts w:ascii="Times New Roman" w:hAnsi="Times New Roman" w:cs="Times New Roman"/>
          <w:sz w:val="20"/>
          <w:szCs w:val="20"/>
        </w:rPr>
        <w:t>specimens.</w:t>
      </w:r>
    </w:p>
    <w:p w14:paraId="2CEFCFCA" w14:textId="77777777" w:rsidR="00A872AF" w:rsidRDefault="00A872AF" w:rsidP="00A872AF">
      <w:pPr>
        <w:autoSpaceDE w:val="0"/>
        <w:autoSpaceDN w:val="0"/>
        <w:adjustRightInd w:val="0"/>
        <w:spacing w:after="0" w:line="240" w:lineRule="auto"/>
        <w:rPr>
          <w:rFonts w:ascii="Times New Roman" w:hAnsi="Times New Roman" w:cs="Times New Roman"/>
          <w:b/>
          <w:bCs/>
          <w:sz w:val="24"/>
          <w:szCs w:val="24"/>
        </w:rPr>
      </w:pPr>
    </w:p>
    <w:p w14:paraId="0703487C" w14:textId="77777777" w:rsidR="00A872AF" w:rsidRDefault="00A872AF" w:rsidP="00A872A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Chemistry, Molecular Diagnostics, Immunology, </w:t>
      </w:r>
    </w:p>
    <w:p w14:paraId="24007731" w14:textId="77777777" w:rsidR="00A872AF" w:rsidRDefault="00A872AF" w:rsidP="00A872A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Point of Care Services</w:t>
      </w:r>
    </w:p>
    <w:p w14:paraId="40E96AD7" w14:textId="6CA45BDD" w:rsidR="00A872AF" w:rsidRDefault="00F82533"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Melody Munoz</w:t>
      </w:r>
      <w:r w:rsidR="00A872AF">
        <w:rPr>
          <w:rFonts w:ascii="Times New Roman" w:hAnsi="Times New Roman" w:cs="Times New Roman"/>
          <w:b/>
          <w:bCs/>
          <w:sz w:val="20"/>
          <w:szCs w:val="20"/>
        </w:rPr>
        <w:t xml:space="preserve">, </w:t>
      </w:r>
      <w:r w:rsidR="00A872AF">
        <w:rPr>
          <w:rFonts w:ascii="Times New Roman" w:hAnsi="Times New Roman" w:cs="Times New Roman"/>
          <w:sz w:val="20"/>
          <w:szCs w:val="20"/>
        </w:rPr>
        <w:t>MT (ASCP), Supervisor</w:t>
      </w:r>
    </w:p>
    <w:p w14:paraId="55B4A45A" w14:textId="57FA8DB1" w:rsidR="00440485" w:rsidRDefault="00F82533"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Emily Doogan</w:t>
      </w:r>
      <w:r w:rsidR="00440485">
        <w:rPr>
          <w:rFonts w:ascii="Times New Roman" w:hAnsi="Times New Roman" w:cs="Times New Roman"/>
          <w:sz w:val="20"/>
          <w:szCs w:val="20"/>
        </w:rPr>
        <w:t>, ML</w:t>
      </w:r>
      <w:r>
        <w:rPr>
          <w:rFonts w:ascii="Times New Roman" w:hAnsi="Times New Roman" w:cs="Times New Roman"/>
          <w:sz w:val="20"/>
          <w:szCs w:val="20"/>
        </w:rPr>
        <w:t>S</w:t>
      </w:r>
      <w:r w:rsidR="00440485">
        <w:rPr>
          <w:rFonts w:ascii="Times New Roman" w:hAnsi="Times New Roman" w:cs="Times New Roman"/>
          <w:sz w:val="20"/>
          <w:szCs w:val="20"/>
        </w:rPr>
        <w:t xml:space="preserve"> (ASCP), Point of Care Coordinator</w:t>
      </w:r>
    </w:p>
    <w:p w14:paraId="0E120044"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Chemistry Laboratory at Christian Hospital performs</w:t>
      </w:r>
    </w:p>
    <w:p w14:paraId="63A0F5EF"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chemistry and immunochemistry testing, and therapeutic drug</w:t>
      </w:r>
    </w:p>
    <w:p w14:paraId="3107CBBC"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monitoring on state-of-the-art automated equipment.</w:t>
      </w:r>
    </w:p>
    <w:p w14:paraId="131FB315"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Viral markers testing is performed on scheduled batch basis,</w:t>
      </w:r>
    </w:p>
    <w:p w14:paraId="4225E08E" w14:textId="77777777" w:rsidR="00A872AF" w:rsidRP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which includes tests for HIV and hepatitis. </w:t>
      </w:r>
    </w:p>
    <w:p w14:paraId="42247CB4" w14:textId="77777777" w:rsidR="00A872AF" w:rsidRPr="00A872AF" w:rsidRDefault="00A872AF" w:rsidP="00A872AF">
      <w:pPr>
        <w:autoSpaceDE w:val="0"/>
        <w:autoSpaceDN w:val="0"/>
        <w:adjustRightInd w:val="0"/>
        <w:spacing w:after="0" w:line="240" w:lineRule="auto"/>
        <w:rPr>
          <w:rFonts w:ascii="Times New Roman" w:hAnsi="Times New Roman" w:cs="Times New Roman"/>
          <w:sz w:val="20"/>
          <w:szCs w:val="20"/>
        </w:rPr>
      </w:pPr>
      <w:r w:rsidRPr="00A872AF">
        <w:rPr>
          <w:rFonts w:ascii="Times New Roman" w:hAnsi="Times New Roman" w:cs="Times New Roman"/>
          <w:sz w:val="20"/>
          <w:szCs w:val="20"/>
        </w:rPr>
        <w:t>Molecular Diagnostics provides a variety of testing:</w:t>
      </w:r>
    </w:p>
    <w:p w14:paraId="0CD0EC6C" w14:textId="77777777" w:rsidR="00A872AF" w:rsidRPr="00A872AF" w:rsidRDefault="00A872AF" w:rsidP="00A872AF">
      <w:pPr>
        <w:autoSpaceDE w:val="0"/>
        <w:autoSpaceDN w:val="0"/>
        <w:adjustRightInd w:val="0"/>
        <w:spacing w:after="0" w:line="240" w:lineRule="auto"/>
        <w:rPr>
          <w:rFonts w:ascii="Times New Roman" w:hAnsi="Times New Roman" w:cs="Times New Roman"/>
          <w:sz w:val="20"/>
          <w:szCs w:val="20"/>
        </w:rPr>
      </w:pPr>
      <w:r w:rsidRPr="00A872AF">
        <w:rPr>
          <w:rFonts w:ascii="Times New Roman" w:hAnsi="Times New Roman" w:cs="Times New Roman"/>
          <w:sz w:val="20"/>
          <w:szCs w:val="20"/>
        </w:rPr>
        <w:t>• Immunology</w:t>
      </w:r>
    </w:p>
    <w:p w14:paraId="460A9558" w14:textId="77777777" w:rsidR="00A872AF" w:rsidRPr="00A872AF" w:rsidRDefault="00A872AF" w:rsidP="00A872AF">
      <w:pPr>
        <w:autoSpaceDE w:val="0"/>
        <w:autoSpaceDN w:val="0"/>
        <w:adjustRightInd w:val="0"/>
        <w:spacing w:after="0" w:line="240" w:lineRule="auto"/>
        <w:rPr>
          <w:rFonts w:ascii="Times New Roman" w:hAnsi="Times New Roman" w:cs="Times New Roman"/>
          <w:sz w:val="20"/>
          <w:szCs w:val="20"/>
        </w:rPr>
      </w:pPr>
      <w:r w:rsidRPr="00A872AF">
        <w:rPr>
          <w:rFonts w:ascii="Times New Roman" w:hAnsi="Times New Roman" w:cs="Times New Roman"/>
          <w:sz w:val="20"/>
          <w:szCs w:val="20"/>
        </w:rPr>
        <w:t>• Electrophoresis</w:t>
      </w:r>
    </w:p>
    <w:p w14:paraId="1F102DF5" w14:textId="583EE1F1" w:rsidR="00A872AF" w:rsidRPr="00A872AF" w:rsidRDefault="00A872AF" w:rsidP="00A872AF">
      <w:pPr>
        <w:autoSpaceDE w:val="0"/>
        <w:autoSpaceDN w:val="0"/>
        <w:adjustRightInd w:val="0"/>
        <w:spacing w:after="0" w:line="240" w:lineRule="auto"/>
        <w:rPr>
          <w:rFonts w:ascii="Times New Roman" w:hAnsi="Times New Roman" w:cs="Times New Roman"/>
          <w:sz w:val="20"/>
          <w:szCs w:val="20"/>
        </w:rPr>
      </w:pPr>
      <w:r w:rsidRPr="00A872AF">
        <w:rPr>
          <w:rFonts w:ascii="Times New Roman" w:hAnsi="Times New Roman" w:cs="Times New Roman"/>
          <w:sz w:val="20"/>
          <w:szCs w:val="20"/>
        </w:rPr>
        <w:t xml:space="preserve">• Molecular probes for infectious disease, </w:t>
      </w:r>
      <w:r w:rsidR="00851B0F" w:rsidRPr="00A872AF">
        <w:rPr>
          <w:rFonts w:ascii="Times New Roman" w:hAnsi="Times New Roman" w:cs="Times New Roman"/>
          <w:sz w:val="20"/>
          <w:szCs w:val="20"/>
        </w:rPr>
        <w:t>e.g.</w:t>
      </w:r>
      <w:r w:rsidRPr="00A872AF">
        <w:rPr>
          <w:rFonts w:ascii="Times New Roman" w:hAnsi="Times New Roman" w:cs="Times New Roman"/>
          <w:sz w:val="20"/>
          <w:szCs w:val="20"/>
        </w:rPr>
        <w:t>, Chlamydia</w:t>
      </w:r>
    </w:p>
    <w:p w14:paraId="4ABFD370"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sidRPr="00A872AF">
        <w:rPr>
          <w:rFonts w:ascii="Times New Roman" w:hAnsi="Times New Roman" w:cs="Times New Roman"/>
          <w:sz w:val="20"/>
          <w:szCs w:val="20"/>
        </w:rPr>
        <w:t>trachomatis and Neisseria gonorrhoeae</w:t>
      </w:r>
    </w:p>
    <w:p w14:paraId="6CF1F0B7" w14:textId="1A8D41A8" w:rsidR="00851B0F" w:rsidRPr="00851B0F" w:rsidRDefault="00851B0F" w:rsidP="00A872AF">
      <w:pPr>
        <w:autoSpaceDE w:val="0"/>
        <w:autoSpaceDN w:val="0"/>
        <w:adjustRightInd w:val="0"/>
        <w:spacing w:after="0" w:line="240" w:lineRule="auto"/>
        <w:rPr>
          <w:rFonts w:ascii="Times New Roman" w:hAnsi="Times New Roman" w:cs="Times New Roman"/>
          <w:b/>
          <w:bCs/>
          <w:sz w:val="24"/>
          <w:szCs w:val="24"/>
        </w:rPr>
      </w:pPr>
    </w:p>
    <w:p w14:paraId="5DF3CED3" w14:textId="7521805B" w:rsidR="1C734496" w:rsidRDefault="1C734496" w:rsidP="3C585E4A">
      <w:pPr>
        <w:spacing w:after="0" w:line="240" w:lineRule="auto"/>
        <w:rPr>
          <w:rFonts w:ascii="Times New Roman" w:hAnsi="Times New Roman" w:cs="Times New Roman"/>
          <w:b/>
          <w:bCs/>
          <w:sz w:val="24"/>
          <w:szCs w:val="24"/>
        </w:rPr>
      </w:pPr>
      <w:r w:rsidRPr="3C585E4A">
        <w:rPr>
          <w:rFonts w:ascii="Times New Roman" w:hAnsi="Times New Roman" w:cs="Times New Roman"/>
          <w:b/>
          <w:bCs/>
          <w:sz w:val="24"/>
          <w:szCs w:val="24"/>
        </w:rPr>
        <w:t>NWHC Blood Bank, Hematology, Coagulation, Urinalysis</w:t>
      </w:r>
    </w:p>
    <w:p w14:paraId="5CF57EA2" w14:textId="49BDFA71" w:rsidR="1C734496" w:rsidRDefault="1C734496" w:rsidP="3C585E4A">
      <w:pPr>
        <w:spacing w:after="0" w:line="240" w:lineRule="auto"/>
        <w:rPr>
          <w:rFonts w:ascii="Times New Roman" w:hAnsi="Times New Roman" w:cs="Times New Roman"/>
          <w:sz w:val="20"/>
          <w:szCs w:val="20"/>
        </w:rPr>
      </w:pPr>
      <w:r w:rsidRPr="3C585E4A">
        <w:rPr>
          <w:rFonts w:ascii="Times New Roman" w:hAnsi="Times New Roman" w:cs="Times New Roman"/>
          <w:b/>
          <w:bCs/>
          <w:sz w:val="20"/>
          <w:szCs w:val="20"/>
        </w:rPr>
        <w:t xml:space="preserve">Katherine Romack, </w:t>
      </w:r>
      <w:r w:rsidRPr="3C585E4A">
        <w:rPr>
          <w:rFonts w:ascii="Times New Roman" w:hAnsi="Times New Roman" w:cs="Times New Roman"/>
          <w:sz w:val="20"/>
          <w:szCs w:val="20"/>
        </w:rPr>
        <w:t>MT (ASCP), Supervisor</w:t>
      </w:r>
    </w:p>
    <w:p w14:paraId="65FD5386" w14:textId="77777777" w:rsidR="3C585E4A" w:rsidRDefault="3C585E4A" w:rsidP="3C585E4A">
      <w:pPr>
        <w:spacing w:after="0" w:line="240" w:lineRule="auto"/>
        <w:rPr>
          <w:rFonts w:ascii="Times New Roman" w:hAnsi="Times New Roman" w:cs="Times New Roman"/>
          <w:sz w:val="20"/>
          <w:szCs w:val="20"/>
        </w:rPr>
      </w:pPr>
    </w:p>
    <w:p w14:paraId="473C29E9" w14:textId="21637EE7" w:rsidR="1C734496" w:rsidRDefault="1C734496" w:rsidP="3C585E4A">
      <w:pPr>
        <w:spacing w:after="0" w:line="240" w:lineRule="auto"/>
        <w:rPr>
          <w:rFonts w:ascii="Times New Roman" w:hAnsi="Times New Roman" w:cs="Times New Roman"/>
          <w:sz w:val="20"/>
          <w:szCs w:val="20"/>
        </w:rPr>
      </w:pPr>
      <w:r w:rsidRPr="3C585E4A">
        <w:rPr>
          <w:rFonts w:ascii="Times New Roman" w:hAnsi="Times New Roman" w:cs="Times New Roman"/>
          <w:sz w:val="20"/>
          <w:szCs w:val="20"/>
        </w:rPr>
        <w:t xml:space="preserve">The NWHC Blood Bank provides </w:t>
      </w:r>
      <w:r w:rsidR="6011215D" w:rsidRPr="3C585E4A">
        <w:rPr>
          <w:rFonts w:ascii="Times New Roman" w:hAnsi="Times New Roman" w:cs="Times New Roman"/>
          <w:sz w:val="20"/>
          <w:szCs w:val="20"/>
        </w:rPr>
        <w:t>non type-specific</w:t>
      </w:r>
      <w:r w:rsidRPr="3C585E4A">
        <w:rPr>
          <w:rFonts w:ascii="Times New Roman" w:hAnsi="Times New Roman" w:cs="Times New Roman"/>
          <w:sz w:val="20"/>
          <w:szCs w:val="20"/>
        </w:rPr>
        <w:t xml:space="preserve"> blood products for</w:t>
      </w:r>
    </w:p>
    <w:p w14:paraId="0BBA42F9" w14:textId="3F338F70" w:rsidR="1C734496" w:rsidRDefault="1C734496" w:rsidP="3C585E4A">
      <w:pPr>
        <w:spacing w:after="0" w:line="240" w:lineRule="auto"/>
        <w:rPr>
          <w:rFonts w:ascii="Times New Roman" w:hAnsi="Times New Roman" w:cs="Times New Roman"/>
          <w:sz w:val="20"/>
          <w:szCs w:val="20"/>
        </w:rPr>
      </w:pPr>
      <w:r w:rsidRPr="3C585E4A">
        <w:rPr>
          <w:rFonts w:ascii="Times New Roman" w:hAnsi="Times New Roman" w:cs="Times New Roman"/>
          <w:sz w:val="20"/>
          <w:szCs w:val="20"/>
        </w:rPr>
        <w:t xml:space="preserve">transfusion and routine ABO-Rh typing as </w:t>
      </w:r>
      <w:r w:rsidR="30C432A1" w:rsidRPr="3C585E4A">
        <w:rPr>
          <w:rFonts w:ascii="Times New Roman" w:hAnsi="Times New Roman" w:cs="Times New Roman"/>
          <w:sz w:val="20"/>
          <w:szCs w:val="20"/>
        </w:rPr>
        <w:t>well as Rhogam evaluation</w:t>
      </w:r>
    </w:p>
    <w:p w14:paraId="4FA99E18" w14:textId="77777777" w:rsidR="3C585E4A" w:rsidRDefault="3C585E4A" w:rsidP="3C585E4A">
      <w:pPr>
        <w:spacing w:after="0" w:line="240" w:lineRule="auto"/>
        <w:rPr>
          <w:rFonts w:ascii="Times New Roman" w:hAnsi="Times New Roman" w:cs="Times New Roman"/>
          <w:sz w:val="20"/>
          <w:szCs w:val="20"/>
        </w:rPr>
      </w:pPr>
    </w:p>
    <w:p w14:paraId="25544E56" w14:textId="1F7D1DDF" w:rsidR="1C734496" w:rsidRDefault="1C734496" w:rsidP="3C585E4A">
      <w:pPr>
        <w:spacing w:after="0" w:line="240" w:lineRule="auto"/>
        <w:rPr>
          <w:rFonts w:ascii="Times New Roman" w:hAnsi="Times New Roman" w:cs="Times New Roman"/>
          <w:sz w:val="20"/>
          <w:szCs w:val="20"/>
        </w:rPr>
      </w:pPr>
      <w:r w:rsidRPr="3C585E4A">
        <w:rPr>
          <w:rFonts w:ascii="Times New Roman" w:hAnsi="Times New Roman" w:cs="Times New Roman"/>
          <w:sz w:val="20"/>
          <w:szCs w:val="20"/>
        </w:rPr>
        <w:t xml:space="preserve">The </w:t>
      </w:r>
      <w:r w:rsidR="54C52354" w:rsidRPr="3C585E4A">
        <w:rPr>
          <w:rFonts w:ascii="Times New Roman" w:hAnsi="Times New Roman" w:cs="Times New Roman"/>
          <w:sz w:val="20"/>
          <w:szCs w:val="20"/>
        </w:rPr>
        <w:t xml:space="preserve">NWHC </w:t>
      </w:r>
      <w:r w:rsidRPr="3C585E4A">
        <w:rPr>
          <w:rFonts w:ascii="Times New Roman" w:hAnsi="Times New Roman" w:cs="Times New Roman"/>
          <w:sz w:val="20"/>
          <w:szCs w:val="20"/>
        </w:rPr>
        <w:t>Hematology Laboratory is responsible for measurement of</w:t>
      </w:r>
    </w:p>
    <w:p w14:paraId="398A646D" w14:textId="77777777" w:rsidR="1C734496" w:rsidRDefault="1C734496" w:rsidP="3C585E4A">
      <w:pPr>
        <w:spacing w:after="0" w:line="240" w:lineRule="auto"/>
        <w:rPr>
          <w:rFonts w:ascii="Times New Roman" w:hAnsi="Times New Roman" w:cs="Times New Roman"/>
          <w:sz w:val="20"/>
          <w:szCs w:val="20"/>
        </w:rPr>
      </w:pPr>
      <w:r w:rsidRPr="3C585E4A">
        <w:rPr>
          <w:rFonts w:ascii="Times New Roman" w:hAnsi="Times New Roman" w:cs="Times New Roman"/>
          <w:sz w:val="20"/>
          <w:szCs w:val="20"/>
        </w:rPr>
        <w:t>hematologic and hemostatic parameters as well as urinalysis.</w:t>
      </w:r>
    </w:p>
    <w:p w14:paraId="4916C018" w14:textId="77777777" w:rsidR="1C734496" w:rsidRDefault="1C734496" w:rsidP="3C585E4A">
      <w:pPr>
        <w:spacing w:after="0" w:line="240" w:lineRule="auto"/>
        <w:rPr>
          <w:rFonts w:ascii="Times New Roman" w:hAnsi="Times New Roman" w:cs="Times New Roman"/>
          <w:b/>
          <w:bCs/>
        </w:rPr>
      </w:pPr>
      <w:r w:rsidRPr="3C585E4A">
        <w:rPr>
          <w:rFonts w:ascii="Times New Roman" w:hAnsi="Times New Roman" w:cs="Times New Roman"/>
          <w:b/>
          <w:bCs/>
        </w:rPr>
        <w:t>Hematology</w:t>
      </w:r>
    </w:p>
    <w:p w14:paraId="4F1CF179" w14:textId="77777777" w:rsidR="1C734496" w:rsidRDefault="1C734496" w:rsidP="3C585E4A">
      <w:pPr>
        <w:spacing w:after="0" w:line="240" w:lineRule="auto"/>
        <w:rPr>
          <w:rFonts w:ascii="Times New Roman" w:hAnsi="Times New Roman" w:cs="Times New Roman"/>
          <w:sz w:val="20"/>
          <w:szCs w:val="20"/>
        </w:rPr>
      </w:pPr>
      <w:r w:rsidRPr="3C585E4A">
        <w:rPr>
          <w:rFonts w:ascii="Times New Roman" w:hAnsi="Times New Roman" w:cs="Times New Roman"/>
          <w:sz w:val="20"/>
          <w:szCs w:val="20"/>
        </w:rPr>
        <w:t>Hematology provides complete blood cell counts, reticulocyte</w:t>
      </w:r>
    </w:p>
    <w:p w14:paraId="39A0E673" w14:textId="77777777" w:rsidR="1C734496" w:rsidRDefault="1C734496" w:rsidP="3C585E4A">
      <w:pPr>
        <w:spacing w:after="0" w:line="240" w:lineRule="auto"/>
        <w:rPr>
          <w:rFonts w:ascii="Times New Roman" w:hAnsi="Times New Roman" w:cs="Times New Roman"/>
          <w:sz w:val="20"/>
          <w:szCs w:val="20"/>
        </w:rPr>
      </w:pPr>
      <w:r w:rsidRPr="3C585E4A">
        <w:rPr>
          <w:rFonts w:ascii="Times New Roman" w:hAnsi="Times New Roman" w:cs="Times New Roman"/>
          <w:sz w:val="20"/>
          <w:szCs w:val="20"/>
        </w:rPr>
        <w:t>counts, and 6-part differentials; as well as preparing and</w:t>
      </w:r>
    </w:p>
    <w:p w14:paraId="17FB04BC" w14:textId="3ACA22C3" w:rsidR="1C734496" w:rsidRDefault="1C734496" w:rsidP="3C585E4A">
      <w:pPr>
        <w:spacing w:after="0" w:line="240" w:lineRule="auto"/>
        <w:rPr>
          <w:rFonts w:ascii="Times New Roman" w:hAnsi="Times New Roman" w:cs="Times New Roman"/>
          <w:sz w:val="20"/>
          <w:szCs w:val="20"/>
        </w:rPr>
      </w:pPr>
      <w:r w:rsidRPr="3C585E4A">
        <w:rPr>
          <w:rFonts w:ascii="Times New Roman" w:hAnsi="Times New Roman" w:cs="Times New Roman"/>
          <w:sz w:val="20"/>
          <w:szCs w:val="20"/>
        </w:rPr>
        <w:t>staining slides.</w:t>
      </w:r>
    </w:p>
    <w:p w14:paraId="279645AF" w14:textId="073AD64F" w:rsidR="1C734496" w:rsidRDefault="1C734496" w:rsidP="3C585E4A">
      <w:pPr>
        <w:spacing w:after="0" w:line="240" w:lineRule="auto"/>
        <w:rPr>
          <w:rFonts w:ascii="Times New Roman" w:hAnsi="Times New Roman" w:cs="Times New Roman"/>
          <w:sz w:val="20"/>
          <w:szCs w:val="20"/>
        </w:rPr>
      </w:pPr>
      <w:r w:rsidRPr="3C585E4A">
        <w:rPr>
          <w:rFonts w:ascii="Times New Roman" w:hAnsi="Times New Roman" w:cs="Times New Roman"/>
          <w:sz w:val="20"/>
          <w:szCs w:val="20"/>
        </w:rPr>
        <w:t>Testing for pregnancy and mononucleosis are</w:t>
      </w:r>
    </w:p>
    <w:p w14:paraId="26BCE8D2" w14:textId="77777777" w:rsidR="1C734496" w:rsidRDefault="1C734496" w:rsidP="3C585E4A">
      <w:pPr>
        <w:spacing w:after="0" w:line="240" w:lineRule="auto"/>
        <w:rPr>
          <w:rFonts w:ascii="Times New Roman" w:hAnsi="Times New Roman" w:cs="Times New Roman"/>
          <w:sz w:val="20"/>
          <w:szCs w:val="20"/>
        </w:rPr>
      </w:pPr>
      <w:r w:rsidRPr="3C585E4A">
        <w:rPr>
          <w:rFonts w:ascii="Times New Roman" w:hAnsi="Times New Roman" w:cs="Times New Roman"/>
          <w:sz w:val="20"/>
          <w:szCs w:val="20"/>
        </w:rPr>
        <w:t>also performed in Hematology.</w:t>
      </w:r>
    </w:p>
    <w:p w14:paraId="1AC4A1E0" w14:textId="77777777" w:rsidR="1C734496" w:rsidRDefault="1C734496" w:rsidP="3C585E4A">
      <w:pPr>
        <w:spacing w:after="0" w:line="240" w:lineRule="auto"/>
        <w:rPr>
          <w:rFonts w:ascii="Times New Roman" w:hAnsi="Times New Roman" w:cs="Times New Roman"/>
          <w:b/>
          <w:bCs/>
        </w:rPr>
      </w:pPr>
      <w:r w:rsidRPr="3C585E4A">
        <w:rPr>
          <w:rFonts w:ascii="Times New Roman" w:hAnsi="Times New Roman" w:cs="Times New Roman"/>
          <w:b/>
          <w:bCs/>
        </w:rPr>
        <w:t>Hemostasis/Thrombosis</w:t>
      </w:r>
    </w:p>
    <w:p w14:paraId="76B2F373" w14:textId="77777777" w:rsidR="1C734496" w:rsidRDefault="1C734496" w:rsidP="3C585E4A">
      <w:pPr>
        <w:pStyle w:val="ListParagraph"/>
        <w:numPr>
          <w:ilvl w:val="0"/>
          <w:numId w:val="14"/>
        </w:numPr>
        <w:spacing w:after="0" w:line="240" w:lineRule="auto"/>
        <w:rPr>
          <w:rFonts w:ascii="Times New Roman" w:hAnsi="Times New Roman" w:cs="Times New Roman"/>
          <w:sz w:val="20"/>
          <w:szCs w:val="20"/>
        </w:rPr>
      </w:pPr>
      <w:r w:rsidRPr="3C585E4A">
        <w:rPr>
          <w:rFonts w:ascii="Times New Roman" w:hAnsi="Times New Roman" w:cs="Times New Roman"/>
          <w:sz w:val="20"/>
          <w:szCs w:val="20"/>
        </w:rPr>
        <w:t>Comprehensive analysis of coagulation factors and Inhibitors</w:t>
      </w:r>
    </w:p>
    <w:p w14:paraId="3FF3164B" w14:textId="77777777" w:rsidR="1C734496" w:rsidRDefault="1C734496" w:rsidP="3C585E4A">
      <w:pPr>
        <w:pStyle w:val="ListParagraph"/>
        <w:numPr>
          <w:ilvl w:val="0"/>
          <w:numId w:val="14"/>
        </w:numPr>
        <w:spacing w:after="0" w:line="240" w:lineRule="auto"/>
        <w:rPr>
          <w:rFonts w:ascii="Times New Roman" w:hAnsi="Times New Roman" w:cs="Times New Roman"/>
          <w:sz w:val="20"/>
          <w:szCs w:val="20"/>
        </w:rPr>
      </w:pPr>
      <w:r w:rsidRPr="3C585E4A">
        <w:rPr>
          <w:rFonts w:ascii="Times New Roman" w:hAnsi="Times New Roman" w:cs="Times New Roman"/>
          <w:sz w:val="20"/>
          <w:szCs w:val="20"/>
        </w:rPr>
        <w:t>Evaluation of hypercoagulability syndromes</w:t>
      </w:r>
    </w:p>
    <w:p w14:paraId="129AC491" w14:textId="415B2AF2" w:rsidR="1C734496" w:rsidRDefault="1C734496" w:rsidP="3C585E4A">
      <w:pPr>
        <w:pStyle w:val="ListParagraph"/>
        <w:numPr>
          <w:ilvl w:val="0"/>
          <w:numId w:val="14"/>
        </w:numPr>
        <w:spacing w:after="0" w:line="240" w:lineRule="auto"/>
        <w:rPr>
          <w:rFonts w:ascii="Times New Roman" w:hAnsi="Times New Roman" w:cs="Times New Roman"/>
          <w:sz w:val="20"/>
          <w:szCs w:val="20"/>
        </w:rPr>
      </w:pPr>
      <w:r w:rsidRPr="3C585E4A">
        <w:rPr>
          <w:rFonts w:ascii="Times New Roman" w:hAnsi="Times New Roman" w:cs="Times New Roman"/>
          <w:sz w:val="20"/>
          <w:szCs w:val="20"/>
        </w:rPr>
        <w:t>D-dimer</w:t>
      </w:r>
    </w:p>
    <w:p w14:paraId="12F60A8C" w14:textId="77777777" w:rsidR="1C734496" w:rsidRDefault="1C734496" w:rsidP="3C585E4A">
      <w:pPr>
        <w:pStyle w:val="ListParagraph"/>
        <w:numPr>
          <w:ilvl w:val="0"/>
          <w:numId w:val="14"/>
        </w:numPr>
        <w:spacing w:after="0" w:line="240" w:lineRule="auto"/>
        <w:rPr>
          <w:rFonts w:ascii="Times New Roman" w:hAnsi="Times New Roman" w:cs="Times New Roman"/>
          <w:sz w:val="20"/>
          <w:szCs w:val="20"/>
        </w:rPr>
      </w:pPr>
      <w:r w:rsidRPr="3C585E4A">
        <w:rPr>
          <w:rFonts w:ascii="Times New Roman" w:hAnsi="Times New Roman" w:cs="Times New Roman"/>
          <w:sz w:val="20"/>
          <w:szCs w:val="20"/>
        </w:rPr>
        <w:t>Protime and INR</w:t>
      </w:r>
    </w:p>
    <w:p w14:paraId="37DEF5A2" w14:textId="77777777" w:rsidR="1C734496" w:rsidRDefault="1C734496" w:rsidP="3C585E4A">
      <w:pPr>
        <w:pStyle w:val="ListParagraph"/>
        <w:numPr>
          <w:ilvl w:val="0"/>
          <w:numId w:val="14"/>
        </w:numPr>
        <w:spacing w:after="0" w:line="240" w:lineRule="auto"/>
        <w:rPr>
          <w:rFonts w:ascii="Times New Roman" w:hAnsi="Times New Roman" w:cs="Times New Roman"/>
          <w:sz w:val="20"/>
          <w:szCs w:val="20"/>
        </w:rPr>
      </w:pPr>
      <w:r w:rsidRPr="3C585E4A">
        <w:rPr>
          <w:rFonts w:ascii="Times New Roman" w:hAnsi="Times New Roman" w:cs="Times New Roman"/>
          <w:sz w:val="20"/>
          <w:szCs w:val="20"/>
        </w:rPr>
        <w:t>aPTT</w:t>
      </w:r>
    </w:p>
    <w:p w14:paraId="210715B6" w14:textId="77777777" w:rsidR="1C734496" w:rsidRDefault="1C734496" w:rsidP="3C585E4A">
      <w:pPr>
        <w:spacing w:after="0" w:line="240" w:lineRule="auto"/>
        <w:rPr>
          <w:rFonts w:ascii="Times New Roman" w:hAnsi="Times New Roman" w:cs="Times New Roman"/>
          <w:b/>
          <w:bCs/>
        </w:rPr>
      </w:pPr>
      <w:r w:rsidRPr="3C585E4A">
        <w:rPr>
          <w:rFonts w:ascii="Times New Roman" w:hAnsi="Times New Roman" w:cs="Times New Roman"/>
          <w:b/>
          <w:bCs/>
        </w:rPr>
        <w:t>Urinalysis</w:t>
      </w:r>
    </w:p>
    <w:p w14:paraId="6A4DEA98" w14:textId="5CFB94BD" w:rsidR="1C734496" w:rsidRDefault="1C734496" w:rsidP="3C585E4A">
      <w:pPr>
        <w:spacing w:after="0" w:line="240" w:lineRule="auto"/>
        <w:rPr>
          <w:rFonts w:ascii="Times New Roman" w:hAnsi="Times New Roman" w:cs="Times New Roman"/>
          <w:sz w:val="20"/>
          <w:szCs w:val="20"/>
        </w:rPr>
      </w:pPr>
      <w:r w:rsidRPr="3C585E4A">
        <w:rPr>
          <w:rFonts w:ascii="Times New Roman" w:hAnsi="Times New Roman" w:cs="Times New Roman"/>
          <w:b/>
          <w:bCs/>
          <w:sz w:val="20"/>
          <w:szCs w:val="20"/>
        </w:rPr>
        <w:t xml:space="preserve">• </w:t>
      </w:r>
      <w:r w:rsidRPr="3C585E4A">
        <w:rPr>
          <w:rFonts w:ascii="Times New Roman" w:hAnsi="Times New Roman" w:cs="Times New Roman"/>
          <w:sz w:val="20"/>
          <w:szCs w:val="20"/>
        </w:rPr>
        <w:t>Comprehensive urinalysis testing.</w:t>
      </w:r>
      <w:r>
        <w:tab/>
      </w:r>
    </w:p>
    <w:p w14:paraId="2AEEE6EC" w14:textId="51F2DCE5" w:rsidR="3C585E4A" w:rsidRDefault="3C585E4A" w:rsidP="3C585E4A">
      <w:pPr>
        <w:spacing w:after="0" w:line="240" w:lineRule="auto"/>
        <w:rPr>
          <w:rFonts w:ascii="Times New Roman" w:hAnsi="Times New Roman" w:cs="Times New Roman"/>
          <w:sz w:val="20"/>
          <w:szCs w:val="20"/>
        </w:rPr>
      </w:pPr>
    </w:p>
    <w:p w14:paraId="0358E675" w14:textId="1981FB5D" w:rsidR="596A9394" w:rsidRDefault="596A9394" w:rsidP="3C585E4A">
      <w:pPr>
        <w:spacing w:after="0" w:line="240" w:lineRule="auto"/>
        <w:rPr>
          <w:rFonts w:ascii="Times New Roman" w:hAnsi="Times New Roman" w:cs="Times New Roman"/>
          <w:b/>
          <w:bCs/>
          <w:sz w:val="24"/>
          <w:szCs w:val="24"/>
        </w:rPr>
      </w:pPr>
      <w:r w:rsidRPr="3C585E4A">
        <w:rPr>
          <w:rFonts w:ascii="Times New Roman" w:hAnsi="Times New Roman" w:cs="Times New Roman"/>
          <w:b/>
          <w:bCs/>
          <w:sz w:val="24"/>
          <w:szCs w:val="24"/>
        </w:rPr>
        <w:t xml:space="preserve">NWHC Chemistry, Molecular, and </w:t>
      </w:r>
    </w:p>
    <w:p w14:paraId="0505B04C" w14:textId="77777777" w:rsidR="596A9394" w:rsidRDefault="596A9394" w:rsidP="3C585E4A">
      <w:pPr>
        <w:spacing w:after="0" w:line="240" w:lineRule="auto"/>
        <w:rPr>
          <w:rFonts w:ascii="Times New Roman" w:hAnsi="Times New Roman" w:cs="Times New Roman"/>
          <w:b/>
          <w:bCs/>
          <w:sz w:val="24"/>
          <w:szCs w:val="24"/>
        </w:rPr>
      </w:pPr>
      <w:r w:rsidRPr="3C585E4A">
        <w:rPr>
          <w:rFonts w:ascii="Times New Roman" w:hAnsi="Times New Roman" w:cs="Times New Roman"/>
          <w:b/>
          <w:bCs/>
          <w:sz w:val="24"/>
          <w:szCs w:val="24"/>
        </w:rPr>
        <w:t>Point of Care Services</w:t>
      </w:r>
    </w:p>
    <w:p w14:paraId="6C5FCF41" w14:textId="784E23B4" w:rsidR="596A9394" w:rsidRDefault="596A9394" w:rsidP="3C585E4A">
      <w:pPr>
        <w:spacing w:after="0" w:line="240" w:lineRule="auto"/>
        <w:rPr>
          <w:rFonts w:ascii="Times New Roman" w:hAnsi="Times New Roman" w:cs="Times New Roman"/>
          <w:sz w:val="20"/>
          <w:szCs w:val="20"/>
        </w:rPr>
      </w:pPr>
      <w:r w:rsidRPr="3C585E4A">
        <w:rPr>
          <w:rFonts w:ascii="Times New Roman" w:hAnsi="Times New Roman" w:cs="Times New Roman"/>
          <w:b/>
          <w:bCs/>
          <w:sz w:val="20"/>
          <w:szCs w:val="20"/>
        </w:rPr>
        <w:t xml:space="preserve">Katherine Romack, </w:t>
      </w:r>
      <w:r w:rsidRPr="3C585E4A">
        <w:rPr>
          <w:rFonts w:ascii="Times New Roman" w:hAnsi="Times New Roman" w:cs="Times New Roman"/>
          <w:sz w:val="20"/>
          <w:szCs w:val="20"/>
        </w:rPr>
        <w:t>MT (ASCP), Supervisor</w:t>
      </w:r>
    </w:p>
    <w:p w14:paraId="41CB4FF6" w14:textId="57FA8DB1" w:rsidR="596A9394" w:rsidRDefault="596A9394" w:rsidP="3C585E4A">
      <w:pPr>
        <w:spacing w:after="0" w:line="240" w:lineRule="auto"/>
        <w:rPr>
          <w:rFonts w:ascii="Times New Roman" w:hAnsi="Times New Roman" w:cs="Times New Roman"/>
          <w:sz w:val="20"/>
          <w:szCs w:val="20"/>
        </w:rPr>
      </w:pPr>
      <w:r w:rsidRPr="3C585E4A">
        <w:rPr>
          <w:rFonts w:ascii="Times New Roman" w:hAnsi="Times New Roman" w:cs="Times New Roman"/>
          <w:b/>
          <w:bCs/>
          <w:sz w:val="20"/>
          <w:szCs w:val="20"/>
        </w:rPr>
        <w:t>Emily Doogan</w:t>
      </w:r>
      <w:r w:rsidRPr="3C585E4A">
        <w:rPr>
          <w:rFonts w:ascii="Times New Roman" w:hAnsi="Times New Roman" w:cs="Times New Roman"/>
          <w:sz w:val="20"/>
          <w:szCs w:val="20"/>
        </w:rPr>
        <w:t>, MLS (ASCP), Point of Care Coordinator</w:t>
      </w:r>
    </w:p>
    <w:p w14:paraId="2A4ECA10" w14:textId="26992068" w:rsidR="596A9394" w:rsidRDefault="596A9394" w:rsidP="3C585E4A">
      <w:pPr>
        <w:spacing w:after="0" w:line="240" w:lineRule="auto"/>
        <w:rPr>
          <w:rFonts w:ascii="Times New Roman" w:hAnsi="Times New Roman" w:cs="Times New Roman"/>
          <w:sz w:val="20"/>
          <w:szCs w:val="20"/>
        </w:rPr>
      </w:pPr>
      <w:r w:rsidRPr="3C585E4A">
        <w:rPr>
          <w:rFonts w:ascii="Times New Roman" w:hAnsi="Times New Roman" w:cs="Times New Roman"/>
          <w:sz w:val="20"/>
          <w:szCs w:val="20"/>
        </w:rPr>
        <w:t>The NWHC Chemistry Laboratory  performs</w:t>
      </w:r>
    </w:p>
    <w:p w14:paraId="7CE3E42B" w14:textId="3B6B57FF" w:rsidR="596A9394" w:rsidRDefault="596A9394" w:rsidP="3C585E4A">
      <w:pPr>
        <w:spacing w:after="0" w:line="240" w:lineRule="auto"/>
        <w:rPr>
          <w:rFonts w:ascii="Times New Roman" w:hAnsi="Times New Roman" w:cs="Times New Roman"/>
          <w:sz w:val="20"/>
          <w:szCs w:val="20"/>
        </w:rPr>
      </w:pPr>
      <w:r w:rsidRPr="3C585E4A">
        <w:rPr>
          <w:rFonts w:ascii="Times New Roman" w:hAnsi="Times New Roman" w:cs="Times New Roman"/>
          <w:sz w:val="20"/>
          <w:szCs w:val="20"/>
        </w:rPr>
        <w:t>chemistry and immunochemistry testing</w:t>
      </w:r>
    </w:p>
    <w:p w14:paraId="2AA325B8" w14:textId="72D57677" w:rsidR="596A9394" w:rsidRDefault="596A9394" w:rsidP="3C585E4A">
      <w:pPr>
        <w:spacing w:after="0" w:line="240" w:lineRule="auto"/>
        <w:rPr>
          <w:rFonts w:ascii="Times New Roman" w:hAnsi="Times New Roman" w:cs="Times New Roman"/>
          <w:sz w:val="20"/>
          <w:szCs w:val="20"/>
        </w:rPr>
      </w:pPr>
      <w:r w:rsidRPr="3C585E4A">
        <w:rPr>
          <w:rFonts w:ascii="Times New Roman" w:hAnsi="Times New Roman" w:cs="Times New Roman"/>
          <w:sz w:val="20"/>
          <w:szCs w:val="20"/>
        </w:rPr>
        <w:t xml:space="preserve"> on state-of-the-art automated equipment.</w:t>
      </w:r>
    </w:p>
    <w:p w14:paraId="7BA70E7D" w14:textId="6DF4A9B0" w:rsidR="596A9394" w:rsidRDefault="596A9394" w:rsidP="3C585E4A">
      <w:pPr>
        <w:spacing w:after="0" w:line="240" w:lineRule="auto"/>
        <w:rPr>
          <w:rFonts w:ascii="Times New Roman" w:hAnsi="Times New Roman" w:cs="Times New Roman"/>
          <w:sz w:val="20"/>
          <w:szCs w:val="20"/>
        </w:rPr>
      </w:pPr>
      <w:r w:rsidRPr="3C585E4A">
        <w:rPr>
          <w:rFonts w:ascii="Times New Roman" w:hAnsi="Times New Roman" w:cs="Times New Roman"/>
          <w:sz w:val="20"/>
          <w:szCs w:val="20"/>
        </w:rPr>
        <w:t>Molecular</w:t>
      </w:r>
      <w:r w:rsidR="6285A9B4" w:rsidRPr="3C585E4A">
        <w:rPr>
          <w:rFonts w:ascii="Times New Roman" w:hAnsi="Times New Roman" w:cs="Times New Roman"/>
          <w:sz w:val="20"/>
          <w:szCs w:val="20"/>
        </w:rPr>
        <w:t xml:space="preserve"> testing includes:</w:t>
      </w:r>
    </w:p>
    <w:p w14:paraId="217EA2C7" w14:textId="3016015A" w:rsidR="39FD2D5B" w:rsidRDefault="39FD2D5B" w:rsidP="3C585E4A">
      <w:pPr>
        <w:spacing w:after="0" w:line="240" w:lineRule="auto"/>
        <w:rPr>
          <w:rFonts w:ascii="Times New Roman" w:hAnsi="Times New Roman" w:cs="Times New Roman"/>
          <w:sz w:val="20"/>
          <w:szCs w:val="20"/>
        </w:rPr>
      </w:pPr>
      <w:r w:rsidRPr="3C585E4A">
        <w:rPr>
          <w:rFonts w:ascii="Times New Roman" w:hAnsi="Times New Roman" w:cs="Times New Roman"/>
          <w:sz w:val="20"/>
          <w:szCs w:val="20"/>
        </w:rPr>
        <w:t xml:space="preserve">     </w:t>
      </w:r>
      <w:r w:rsidR="596A9394" w:rsidRPr="3C585E4A">
        <w:rPr>
          <w:rFonts w:ascii="Times New Roman" w:hAnsi="Times New Roman" w:cs="Times New Roman"/>
          <w:sz w:val="20"/>
          <w:szCs w:val="20"/>
        </w:rPr>
        <w:t xml:space="preserve">• Molecular probes for infectious disease, e.g., </w:t>
      </w:r>
    </w:p>
    <w:p w14:paraId="0FBDF443" w14:textId="4AB91040" w:rsidR="53F39086" w:rsidRDefault="53F39086" w:rsidP="3C585E4A">
      <w:pPr>
        <w:spacing w:after="0" w:line="240" w:lineRule="auto"/>
        <w:rPr>
          <w:rFonts w:ascii="Times New Roman" w:hAnsi="Times New Roman" w:cs="Times New Roman"/>
          <w:sz w:val="20"/>
          <w:szCs w:val="20"/>
        </w:rPr>
      </w:pPr>
      <w:r w:rsidRPr="3C585E4A">
        <w:rPr>
          <w:rFonts w:ascii="Times New Roman" w:hAnsi="Times New Roman" w:cs="Times New Roman"/>
          <w:sz w:val="20"/>
          <w:szCs w:val="20"/>
        </w:rPr>
        <w:t xml:space="preserve">        </w:t>
      </w:r>
      <w:r w:rsidR="67331550" w:rsidRPr="3C585E4A">
        <w:rPr>
          <w:rFonts w:ascii="Times New Roman" w:hAnsi="Times New Roman" w:cs="Times New Roman"/>
          <w:sz w:val="20"/>
          <w:szCs w:val="20"/>
        </w:rPr>
        <w:t>Strep A, Influenza A, Influenza B, RSV, and Covid</w:t>
      </w:r>
    </w:p>
    <w:p w14:paraId="0C5FBE6C" w14:textId="6BF30662" w:rsidR="3C585E4A" w:rsidRDefault="3C585E4A" w:rsidP="3C585E4A">
      <w:pPr>
        <w:spacing w:after="0" w:line="240" w:lineRule="auto"/>
        <w:rPr>
          <w:rFonts w:ascii="Times New Roman" w:hAnsi="Times New Roman" w:cs="Times New Roman"/>
          <w:sz w:val="20"/>
          <w:szCs w:val="20"/>
        </w:rPr>
      </w:pPr>
    </w:p>
    <w:p w14:paraId="1B8F92EB" w14:textId="396915E5" w:rsidR="3C585E4A" w:rsidRDefault="3C585E4A" w:rsidP="3C585E4A">
      <w:pPr>
        <w:spacing w:after="0" w:line="240" w:lineRule="auto"/>
        <w:rPr>
          <w:rFonts w:ascii="Times New Roman" w:hAnsi="Times New Roman" w:cs="Times New Roman"/>
          <w:b/>
          <w:bCs/>
          <w:sz w:val="24"/>
          <w:szCs w:val="24"/>
        </w:rPr>
      </w:pPr>
    </w:p>
    <w:p w14:paraId="3C1F5BCF"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p>
    <w:p w14:paraId="1A11F229" w14:textId="77777777" w:rsidR="00A872AF" w:rsidRDefault="00A872AF" w:rsidP="00A872A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Clinical Trials (Research)</w:t>
      </w:r>
    </w:p>
    <w:p w14:paraId="3D83E031"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Clinical Laboratories of Christian Hospital will assist</w:t>
      </w:r>
    </w:p>
    <w:p w14:paraId="073C94B7"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investigators in processing, storing, and performing laboratory</w:t>
      </w:r>
    </w:p>
    <w:p w14:paraId="3A21ECF3"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tests for clinical trials. Arrangements must be made with the</w:t>
      </w:r>
    </w:p>
    <w:p w14:paraId="428BF028"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laboratory before the trials start and must have IRB approval.</w:t>
      </w:r>
    </w:p>
    <w:p w14:paraId="2471BCBC" w14:textId="77777777" w:rsidR="00851B0F" w:rsidRDefault="00851B0F" w:rsidP="00A872AF">
      <w:pPr>
        <w:autoSpaceDE w:val="0"/>
        <w:autoSpaceDN w:val="0"/>
        <w:adjustRightInd w:val="0"/>
        <w:spacing w:after="0" w:line="240" w:lineRule="auto"/>
        <w:rPr>
          <w:rFonts w:ascii="Times New Roman" w:hAnsi="Times New Roman" w:cs="Times New Roman"/>
          <w:sz w:val="20"/>
          <w:szCs w:val="20"/>
        </w:rPr>
      </w:pPr>
    </w:p>
    <w:p w14:paraId="41181F15" w14:textId="77777777" w:rsidR="00851B0F" w:rsidRPr="005636D5" w:rsidRDefault="00851B0F" w:rsidP="00851B0F">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Network Reference Laboratory</w:t>
      </w:r>
    </w:p>
    <w:p w14:paraId="556D3248" w14:textId="77777777" w:rsidR="00851B0F" w:rsidRDefault="00851B0F" w:rsidP="00851B0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Tisha Lasley, </w:t>
      </w:r>
      <w:r>
        <w:rPr>
          <w:rFonts w:ascii="Times New Roman" w:hAnsi="Times New Roman" w:cs="Times New Roman"/>
          <w:bCs/>
          <w:sz w:val="20"/>
          <w:szCs w:val="20"/>
        </w:rPr>
        <w:t xml:space="preserve">BA, </w:t>
      </w:r>
      <w:r>
        <w:rPr>
          <w:rFonts w:ascii="Times New Roman" w:hAnsi="Times New Roman" w:cs="Times New Roman"/>
          <w:sz w:val="20"/>
          <w:szCs w:val="20"/>
        </w:rPr>
        <w:t>Supervisor</w:t>
      </w:r>
    </w:p>
    <w:p w14:paraId="592EE333" w14:textId="77777777" w:rsidR="00851B0F" w:rsidRPr="005636D5" w:rsidRDefault="00851B0F" w:rsidP="00851B0F">
      <w:pPr>
        <w:autoSpaceDE w:val="0"/>
        <w:autoSpaceDN w:val="0"/>
        <w:adjustRightInd w:val="0"/>
        <w:spacing w:after="0" w:line="240" w:lineRule="auto"/>
        <w:rPr>
          <w:rFonts w:ascii="Times New Roman" w:hAnsi="Times New Roman" w:cs="Times New Roman"/>
          <w:sz w:val="20"/>
          <w:szCs w:val="20"/>
        </w:rPr>
      </w:pPr>
    </w:p>
    <w:p w14:paraId="76CEFCB5" w14:textId="77777777" w:rsidR="00851B0F" w:rsidRDefault="00851B0F" w:rsidP="00851B0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Network Reference Lab (NRL) is a full-service outreach service for Christian NE Hospital </w:t>
      </w:r>
    </w:p>
    <w:p w14:paraId="7DC19C25" w14:textId="77777777" w:rsidR="00851B0F" w:rsidRDefault="00851B0F" w:rsidP="00851B0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and Northwest Healthcare. NRL is responsible for outpatient phlebotomy services, customer </w:t>
      </w:r>
    </w:p>
    <w:p w14:paraId="079022F8" w14:textId="77777777" w:rsidR="00851B0F" w:rsidRDefault="00851B0F" w:rsidP="00851B0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service, supply distribution, and processing of all outpatient specimens sent to Christian NE </w:t>
      </w:r>
    </w:p>
    <w:p w14:paraId="3F9A2A62" w14:textId="77777777" w:rsidR="00851B0F" w:rsidRDefault="00851B0F" w:rsidP="00851B0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Hospital.</w:t>
      </w:r>
    </w:p>
    <w:p w14:paraId="66861673" w14:textId="77777777" w:rsidR="00851B0F" w:rsidRDefault="00851B0F" w:rsidP="00A872AF">
      <w:pPr>
        <w:autoSpaceDE w:val="0"/>
        <w:autoSpaceDN w:val="0"/>
        <w:adjustRightInd w:val="0"/>
        <w:spacing w:after="0" w:line="240" w:lineRule="auto"/>
        <w:rPr>
          <w:rFonts w:ascii="Times New Roman" w:hAnsi="Times New Roman" w:cs="Times New Roman"/>
          <w:sz w:val="20"/>
          <w:szCs w:val="20"/>
        </w:rPr>
      </w:pPr>
    </w:p>
    <w:p w14:paraId="159FD132" w14:textId="77777777" w:rsidR="00A872AF" w:rsidRPr="00D22EFB" w:rsidRDefault="00A872AF" w:rsidP="00A872AF">
      <w:pPr>
        <w:autoSpaceDE w:val="0"/>
        <w:autoSpaceDN w:val="0"/>
        <w:adjustRightInd w:val="0"/>
        <w:spacing w:after="0" w:line="240" w:lineRule="auto"/>
        <w:rPr>
          <w:rFonts w:ascii="Times New Roman" w:hAnsi="Times New Roman" w:cs="Times New Roman"/>
          <w:b/>
          <w:sz w:val="24"/>
          <w:szCs w:val="24"/>
        </w:rPr>
      </w:pPr>
      <w:r w:rsidRPr="00D22EFB">
        <w:rPr>
          <w:rFonts w:ascii="Times New Roman" w:hAnsi="Times New Roman" w:cs="Times New Roman"/>
          <w:b/>
          <w:sz w:val="24"/>
          <w:szCs w:val="24"/>
        </w:rPr>
        <w:t>Patient Services Phlebotomy</w:t>
      </w:r>
    </w:p>
    <w:p w14:paraId="2F291A72" w14:textId="223AC119" w:rsidR="005636D5" w:rsidRDefault="00F82533"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Jakeeta Ward</w:t>
      </w:r>
      <w:r w:rsidR="005636D5">
        <w:rPr>
          <w:rFonts w:ascii="Times New Roman" w:hAnsi="Times New Roman" w:cs="Times New Roman"/>
          <w:b/>
          <w:sz w:val="20"/>
          <w:szCs w:val="20"/>
        </w:rPr>
        <w:t xml:space="preserve">, </w:t>
      </w:r>
      <w:r>
        <w:rPr>
          <w:rFonts w:ascii="Times New Roman" w:hAnsi="Times New Roman" w:cs="Times New Roman"/>
          <w:sz w:val="20"/>
          <w:szCs w:val="20"/>
        </w:rPr>
        <w:t>BS</w:t>
      </w:r>
      <w:r w:rsidR="005636D5">
        <w:rPr>
          <w:rFonts w:ascii="Times New Roman" w:hAnsi="Times New Roman" w:cs="Times New Roman"/>
          <w:sz w:val="20"/>
          <w:szCs w:val="20"/>
        </w:rPr>
        <w:t>, Inpatient Phlebotomy, Supervisor</w:t>
      </w:r>
    </w:p>
    <w:p w14:paraId="56E8527E" w14:textId="1C62E501" w:rsidR="005636D5" w:rsidRDefault="005636D5"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Tisha Lasley,</w:t>
      </w:r>
      <w:r>
        <w:rPr>
          <w:rFonts w:ascii="Times New Roman" w:hAnsi="Times New Roman" w:cs="Times New Roman"/>
          <w:sz w:val="20"/>
          <w:szCs w:val="20"/>
        </w:rPr>
        <w:t xml:space="preserve"> </w:t>
      </w:r>
      <w:r w:rsidR="00F82533">
        <w:rPr>
          <w:rFonts w:ascii="Times New Roman" w:hAnsi="Times New Roman" w:cs="Times New Roman"/>
          <w:sz w:val="20"/>
          <w:szCs w:val="20"/>
        </w:rPr>
        <w:t xml:space="preserve">BA, </w:t>
      </w:r>
      <w:r>
        <w:rPr>
          <w:rFonts w:ascii="Times New Roman" w:hAnsi="Times New Roman" w:cs="Times New Roman"/>
          <w:sz w:val="20"/>
          <w:szCs w:val="20"/>
        </w:rPr>
        <w:t>Outpatient Phlebotomy, Supervisor</w:t>
      </w:r>
    </w:p>
    <w:p w14:paraId="15FC08B8" w14:textId="5232A9C0" w:rsidR="00132E8B" w:rsidRPr="00132E8B" w:rsidRDefault="00132E8B"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Katherine Romack, </w:t>
      </w:r>
      <w:r>
        <w:rPr>
          <w:rFonts w:ascii="Times New Roman" w:hAnsi="Times New Roman" w:cs="Times New Roman"/>
          <w:sz w:val="20"/>
          <w:szCs w:val="20"/>
        </w:rPr>
        <w:t>MT (ASCP), Outpatient Phlebotomy @ Northwest, Supervisor</w:t>
      </w:r>
    </w:p>
    <w:p w14:paraId="29B185C4" w14:textId="77777777" w:rsidR="005636D5" w:rsidRPr="005636D5" w:rsidRDefault="005636D5" w:rsidP="00A872AF">
      <w:pPr>
        <w:autoSpaceDE w:val="0"/>
        <w:autoSpaceDN w:val="0"/>
        <w:adjustRightInd w:val="0"/>
        <w:spacing w:after="0" w:line="240" w:lineRule="auto"/>
        <w:rPr>
          <w:rFonts w:ascii="Times New Roman" w:hAnsi="Times New Roman" w:cs="Times New Roman"/>
          <w:sz w:val="20"/>
          <w:szCs w:val="20"/>
        </w:rPr>
      </w:pPr>
    </w:p>
    <w:p w14:paraId="1A656973" w14:textId="77777777" w:rsidR="00A872AF" w:rsidRPr="00A872AF" w:rsidRDefault="00A872AF" w:rsidP="00A872AF">
      <w:pPr>
        <w:autoSpaceDE w:val="0"/>
        <w:autoSpaceDN w:val="0"/>
        <w:adjustRightInd w:val="0"/>
        <w:spacing w:after="0" w:line="240" w:lineRule="auto"/>
        <w:rPr>
          <w:rFonts w:ascii="Times New Roman" w:hAnsi="Times New Roman" w:cs="Times New Roman"/>
          <w:sz w:val="20"/>
          <w:szCs w:val="20"/>
        </w:rPr>
      </w:pPr>
      <w:r w:rsidRPr="00A872AF">
        <w:rPr>
          <w:rFonts w:ascii="Times New Roman" w:hAnsi="Times New Roman" w:cs="Times New Roman"/>
          <w:sz w:val="20"/>
          <w:szCs w:val="20"/>
        </w:rPr>
        <w:t>The Clinical Laboratories provide phlebotomy services for</w:t>
      </w:r>
    </w:p>
    <w:p w14:paraId="3F8B31ED" w14:textId="77777777" w:rsidR="00A872AF" w:rsidRPr="00A872AF" w:rsidRDefault="00A872AF" w:rsidP="00A872AF">
      <w:pPr>
        <w:autoSpaceDE w:val="0"/>
        <w:autoSpaceDN w:val="0"/>
        <w:adjustRightInd w:val="0"/>
        <w:spacing w:after="0" w:line="240" w:lineRule="auto"/>
        <w:rPr>
          <w:rFonts w:ascii="Times New Roman" w:hAnsi="Times New Roman" w:cs="Times New Roman"/>
          <w:sz w:val="20"/>
          <w:szCs w:val="20"/>
        </w:rPr>
      </w:pPr>
      <w:r w:rsidRPr="00A872AF">
        <w:rPr>
          <w:rFonts w:ascii="Times New Roman" w:hAnsi="Times New Roman" w:cs="Times New Roman"/>
          <w:sz w:val="20"/>
          <w:szCs w:val="20"/>
        </w:rPr>
        <w:t>inpatie</w:t>
      </w:r>
      <w:r w:rsidR="00D22EFB">
        <w:rPr>
          <w:rFonts w:ascii="Times New Roman" w:hAnsi="Times New Roman" w:cs="Times New Roman"/>
          <w:sz w:val="20"/>
          <w:szCs w:val="20"/>
        </w:rPr>
        <w:t>nts and outpatients. There are 6</w:t>
      </w:r>
      <w:r w:rsidRPr="00A872AF">
        <w:rPr>
          <w:rFonts w:ascii="Times New Roman" w:hAnsi="Times New Roman" w:cs="Times New Roman"/>
          <w:sz w:val="20"/>
          <w:szCs w:val="20"/>
        </w:rPr>
        <w:t xml:space="preserve"> outpatient draw sites:</w:t>
      </w:r>
    </w:p>
    <w:p w14:paraId="5A072012" w14:textId="77777777" w:rsidR="00A872AF" w:rsidRPr="00D22EFB" w:rsidRDefault="00A872AF" w:rsidP="00D22EFB">
      <w:pPr>
        <w:pStyle w:val="ListParagraph"/>
        <w:numPr>
          <w:ilvl w:val="0"/>
          <w:numId w:val="4"/>
        </w:numPr>
        <w:autoSpaceDE w:val="0"/>
        <w:autoSpaceDN w:val="0"/>
        <w:adjustRightInd w:val="0"/>
        <w:spacing w:after="0" w:line="240" w:lineRule="auto"/>
        <w:rPr>
          <w:rFonts w:ascii="Times New Roman" w:hAnsi="Times New Roman" w:cs="Times New Roman"/>
          <w:sz w:val="20"/>
          <w:szCs w:val="20"/>
        </w:rPr>
      </w:pPr>
      <w:r w:rsidRPr="00D22EFB">
        <w:rPr>
          <w:rFonts w:ascii="Times New Roman" w:hAnsi="Times New Roman" w:cs="Times New Roman"/>
          <w:sz w:val="20"/>
          <w:szCs w:val="20"/>
        </w:rPr>
        <w:t>Christian Hospital</w:t>
      </w:r>
      <w:r w:rsidR="00837298" w:rsidRPr="00D22EFB">
        <w:rPr>
          <w:rFonts w:ascii="Times New Roman" w:hAnsi="Times New Roman" w:cs="Times New Roman"/>
          <w:sz w:val="20"/>
          <w:szCs w:val="20"/>
        </w:rPr>
        <w:t xml:space="preserve"> 11133 Dunn Road, St. Louis MO 63036</w:t>
      </w:r>
    </w:p>
    <w:p w14:paraId="5E663D9C" w14:textId="77777777" w:rsidR="00A872AF" w:rsidRPr="00D22EFB" w:rsidRDefault="006D5E44" w:rsidP="00D22EFB">
      <w:pPr>
        <w:pStyle w:val="ListParagraph"/>
        <w:numPr>
          <w:ilvl w:val="0"/>
          <w:numId w:val="4"/>
        </w:numPr>
        <w:autoSpaceDE w:val="0"/>
        <w:autoSpaceDN w:val="0"/>
        <w:adjustRightInd w:val="0"/>
        <w:spacing w:after="0" w:line="240" w:lineRule="auto"/>
        <w:rPr>
          <w:rFonts w:ascii="Times New Roman" w:hAnsi="Times New Roman" w:cs="Times New Roman"/>
          <w:sz w:val="20"/>
          <w:szCs w:val="20"/>
        </w:rPr>
      </w:pPr>
      <w:r w:rsidRPr="00D22EFB">
        <w:rPr>
          <w:rFonts w:ascii="Times New Roman" w:hAnsi="Times New Roman" w:cs="Times New Roman"/>
          <w:sz w:val="20"/>
          <w:szCs w:val="20"/>
        </w:rPr>
        <w:t>Northwest HealthCare</w:t>
      </w:r>
      <w:r w:rsidR="00837298" w:rsidRPr="00D22EFB">
        <w:rPr>
          <w:rFonts w:ascii="Times New Roman" w:hAnsi="Times New Roman" w:cs="Times New Roman"/>
          <w:sz w:val="20"/>
          <w:szCs w:val="20"/>
        </w:rPr>
        <w:t xml:space="preserve"> 1225 Graham Road, Florissant, MO 63031</w:t>
      </w:r>
    </w:p>
    <w:p w14:paraId="1356792B" w14:textId="77777777" w:rsidR="00A872AF" w:rsidRPr="00D22EFB" w:rsidRDefault="006D5E44" w:rsidP="00D22EFB">
      <w:pPr>
        <w:pStyle w:val="ListParagraph"/>
        <w:numPr>
          <w:ilvl w:val="0"/>
          <w:numId w:val="4"/>
        </w:numPr>
        <w:autoSpaceDE w:val="0"/>
        <w:autoSpaceDN w:val="0"/>
        <w:adjustRightInd w:val="0"/>
        <w:spacing w:after="0" w:line="240" w:lineRule="auto"/>
        <w:rPr>
          <w:rFonts w:ascii="Times New Roman" w:hAnsi="Times New Roman" w:cs="Times New Roman"/>
          <w:sz w:val="20"/>
          <w:szCs w:val="20"/>
        </w:rPr>
      </w:pPr>
      <w:r w:rsidRPr="00D22EFB">
        <w:rPr>
          <w:rFonts w:ascii="Times New Roman" w:hAnsi="Times New Roman" w:cs="Times New Roman"/>
          <w:sz w:val="20"/>
          <w:szCs w:val="20"/>
        </w:rPr>
        <w:t xml:space="preserve">Christian Hospital </w:t>
      </w:r>
      <w:r w:rsidR="00837298" w:rsidRPr="00D22EFB">
        <w:rPr>
          <w:rFonts w:ascii="Times New Roman" w:hAnsi="Times New Roman" w:cs="Times New Roman"/>
          <w:sz w:val="20"/>
          <w:szCs w:val="20"/>
        </w:rPr>
        <w:t xml:space="preserve">11155 Dunn Road, </w:t>
      </w:r>
      <w:r w:rsidR="00886E21" w:rsidRPr="00D22EFB">
        <w:rPr>
          <w:rFonts w:ascii="Times New Roman" w:hAnsi="Times New Roman" w:cs="Times New Roman"/>
          <w:sz w:val="20"/>
          <w:szCs w:val="20"/>
        </w:rPr>
        <w:t>POB</w:t>
      </w:r>
      <w:r w:rsidR="00A872AF" w:rsidRPr="00D22EFB">
        <w:rPr>
          <w:rFonts w:ascii="Times New Roman" w:hAnsi="Times New Roman" w:cs="Times New Roman"/>
          <w:sz w:val="20"/>
          <w:szCs w:val="20"/>
        </w:rPr>
        <w:t>#1</w:t>
      </w:r>
      <w:r w:rsidR="00886E21" w:rsidRPr="00D22EFB">
        <w:rPr>
          <w:rFonts w:ascii="Times New Roman" w:hAnsi="Times New Roman" w:cs="Times New Roman"/>
          <w:sz w:val="20"/>
          <w:szCs w:val="20"/>
        </w:rPr>
        <w:t>, St. Louis, MO 63136</w:t>
      </w:r>
    </w:p>
    <w:p w14:paraId="16BB0FE9" w14:textId="3B34AEC1" w:rsidR="00A66F09" w:rsidRDefault="00F82533" w:rsidP="00A66F09">
      <w:pPr>
        <w:pStyle w:val="ListParagraph"/>
        <w:numPr>
          <w:ilvl w:val="0"/>
          <w:numId w:val="4"/>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AMH </w:t>
      </w:r>
      <w:r w:rsidR="00D22EFB">
        <w:rPr>
          <w:rFonts w:ascii="Times New Roman" w:hAnsi="Times New Roman" w:cs="Times New Roman"/>
          <w:sz w:val="20"/>
          <w:szCs w:val="20"/>
        </w:rPr>
        <w:t>Bethalto 163 E. Bethalto Dr, Bethalto, IL  62010</w:t>
      </w:r>
    </w:p>
    <w:p w14:paraId="5F23D4AC" w14:textId="28DCEFF3" w:rsidR="00F82533" w:rsidRDefault="00F82533" w:rsidP="00A66F09">
      <w:pPr>
        <w:pStyle w:val="ListParagraph"/>
        <w:numPr>
          <w:ilvl w:val="0"/>
          <w:numId w:val="4"/>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AMH Godfrey 5213 Godfrey Road, Godfrey, IL  62035</w:t>
      </w:r>
    </w:p>
    <w:p w14:paraId="215E2308" w14:textId="166C0F12" w:rsidR="009D1478" w:rsidRDefault="0C8B4712" w:rsidP="00A66F09">
      <w:pPr>
        <w:pStyle w:val="ListParagraph"/>
        <w:numPr>
          <w:ilvl w:val="0"/>
          <w:numId w:val="4"/>
        </w:numPr>
        <w:autoSpaceDE w:val="0"/>
        <w:autoSpaceDN w:val="0"/>
        <w:adjustRightInd w:val="0"/>
        <w:spacing w:after="0" w:line="240" w:lineRule="auto"/>
        <w:rPr>
          <w:rFonts w:ascii="Times New Roman" w:hAnsi="Times New Roman" w:cs="Times New Roman"/>
          <w:sz w:val="20"/>
          <w:szCs w:val="20"/>
        </w:rPr>
      </w:pPr>
      <w:r w:rsidRPr="3C585E4A">
        <w:rPr>
          <w:rFonts w:ascii="Times New Roman" w:hAnsi="Times New Roman" w:cs="Times New Roman"/>
          <w:sz w:val="20"/>
          <w:szCs w:val="20"/>
        </w:rPr>
        <w:t>Siteman Cancer Center</w:t>
      </w:r>
      <w:r w:rsidR="5323FB74" w:rsidRPr="3C585E4A">
        <w:rPr>
          <w:rFonts w:ascii="Times New Roman" w:hAnsi="Times New Roman" w:cs="Times New Roman"/>
          <w:sz w:val="20"/>
          <w:szCs w:val="20"/>
        </w:rPr>
        <w:t xml:space="preserve"> North County</w:t>
      </w:r>
      <w:r w:rsidRPr="3C585E4A">
        <w:rPr>
          <w:rFonts w:ascii="Times New Roman" w:hAnsi="Times New Roman" w:cs="Times New Roman"/>
          <w:sz w:val="20"/>
          <w:szCs w:val="20"/>
        </w:rPr>
        <w:t xml:space="preserve">, </w:t>
      </w:r>
      <w:r w:rsidR="47E769F9" w:rsidRPr="3C585E4A">
        <w:rPr>
          <w:rFonts w:ascii="Times New Roman" w:hAnsi="Times New Roman" w:cs="Times New Roman"/>
          <w:sz w:val="20"/>
          <w:szCs w:val="20"/>
        </w:rPr>
        <w:t>1255 Graham Road, Florissant, MO</w:t>
      </w:r>
      <w:r w:rsidRPr="3C585E4A">
        <w:rPr>
          <w:rFonts w:ascii="Times New Roman" w:hAnsi="Times New Roman" w:cs="Times New Roman"/>
          <w:sz w:val="20"/>
          <w:szCs w:val="20"/>
        </w:rPr>
        <w:t xml:space="preserve"> 63031 </w:t>
      </w:r>
    </w:p>
    <w:p w14:paraId="3372A507" w14:textId="77777777" w:rsidR="00CA6887" w:rsidRPr="009D1478" w:rsidRDefault="009D1478" w:rsidP="009D1478">
      <w:pPr>
        <w:autoSpaceDE w:val="0"/>
        <w:autoSpaceDN w:val="0"/>
        <w:adjustRightInd w:val="0"/>
        <w:spacing w:after="0" w:line="240" w:lineRule="auto"/>
        <w:ind w:left="360"/>
        <w:rPr>
          <w:rFonts w:ascii="Times New Roman" w:hAnsi="Times New Roman" w:cs="Times New Roman"/>
          <w:sz w:val="20"/>
          <w:szCs w:val="20"/>
        </w:rPr>
      </w:pPr>
      <w:r>
        <w:rPr>
          <w:rFonts w:ascii="Times New Roman" w:hAnsi="Times New Roman" w:cs="Times New Roman"/>
          <w:sz w:val="20"/>
          <w:szCs w:val="20"/>
        </w:rPr>
        <w:t xml:space="preserve">       </w:t>
      </w:r>
      <w:r w:rsidRPr="009D1478">
        <w:rPr>
          <w:rFonts w:ascii="Times New Roman" w:hAnsi="Times New Roman" w:cs="Times New Roman"/>
          <w:sz w:val="20"/>
          <w:szCs w:val="20"/>
        </w:rPr>
        <w:t>(Siteman patients only)</w:t>
      </w:r>
    </w:p>
    <w:p w14:paraId="5031BD15" w14:textId="77777777" w:rsidR="00D22EFB" w:rsidRPr="00D22EFB" w:rsidRDefault="00D22EFB" w:rsidP="00D22EFB">
      <w:pPr>
        <w:autoSpaceDE w:val="0"/>
        <w:autoSpaceDN w:val="0"/>
        <w:adjustRightInd w:val="0"/>
        <w:spacing w:after="0" w:line="240" w:lineRule="auto"/>
        <w:rPr>
          <w:rFonts w:ascii="Times New Roman" w:hAnsi="Times New Roman" w:cs="Times New Roman"/>
          <w:sz w:val="20"/>
          <w:szCs w:val="20"/>
        </w:rPr>
      </w:pPr>
    </w:p>
    <w:p w14:paraId="1F2FA9AB"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p>
    <w:p w14:paraId="5C581E0F" w14:textId="77777777" w:rsidR="00A872AF" w:rsidRDefault="00A872AF" w:rsidP="00A872AF">
      <w:pPr>
        <w:autoSpaceDE w:val="0"/>
        <w:autoSpaceDN w:val="0"/>
        <w:adjustRightInd w:val="0"/>
        <w:spacing w:after="0" w:line="240" w:lineRule="auto"/>
        <w:rPr>
          <w:rFonts w:ascii="Times New Roman" w:hAnsi="Times New Roman" w:cs="Times New Roman"/>
          <w:b/>
          <w:bCs/>
          <w:sz w:val="24"/>
          <w:szCs w:val="24"/>
        </w:rPr>
      </w:pPr>
    </w:p>
    <w:p w14:paraId="3B860BBA" w14:textId="77777777" w:rsidR="003153FA" w:rsidRDefault="003153FA" w:rsidP="00A872AF">
      <w:pPr>
        <w:autoSpaceDE w:val="0"/>
        <w:autoSpaceDN w:val="0"/>
        <w:adjustRightInd w:val="0"/>
        <w:spacing w:after="0" w:line="240" w:lineRule="auto"/>
        <w:rPr>
          <w:rFonts w:ascii="Times New Roman" w:hAnsi="Times New Roman" w:cs="Times New Roman"/>
          <w:b/>
          <w:bCs/>
          <w:sz w:val="24"/>
          <w:szCs w:val="24"/>
        </w:rPr>
      </w:pPr>
    </w:p>
    <w:p w14:paraId="207CB617" w14:textId="77777777" w:rsidR="00A872AF" w:rsidRDefault="00A872AF" w:rsidP="00A872AF">
      <w:pPr>
        <w:autoSpaceDE w:val="0"/>
        <w:autoSpaceDN w:val="0"/>
        <w:adjustRightInd w:val="0"/>
        <w:spacing w:after="0" w:line="240" w:lineRule="auto"/>
        <w:rPr>
          <w:rFonts w:ascii="Times New Roman" w:hAnsi="Times New Roman" w:cs="Times New Roman"/>
          <w:b/>
          <w:bCs/>
          <w:sz w:val="24"/>
          <w:szCs w:val="24"/>
        </w:rPr>
      </w:pPr>
    </w:p>
    <w:p w14:paraId="6B6249D3" w14:textId="77777777" w:rsidR="005636D5" w:rsidRDefault="005636D5" w:rsidP="00A872AF">
      <w:pPr>
        <w:autoSpaceDE w:val="0"/>
        <w:autoSpaceDN w:val="0"/>
        <w:adjustRightInd w:val="0"/>
        <w:spacing w:after="0" w:line="240" w:lineRule="auto"/>
        <w:rPr>
          <w:rFonts w:ascii="Times New Roman" w:hAnsi="Times New Roman" w:cs="Times New Roman"/>
          <w:b/>
          <w:bCs/>
          <w:sz w:val="24"/>
          <w:szCs w:val="24"/>
        </w:rPr>
      </w:pPr>
    </w:p>
    <w:p w14:paraId="34B709B5" w14:textId="77777777" w:rsidR="00A872AF" w:rsidRDefault="00A872AF" w:rsidP="00A872A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Quality Assurance</w:t>
      </w:r>
    </w:p>
    <w:p w14:paraId="6CFC2783"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Our Clinical Laboratories participate in a variety of</w:t>
      </w:r>
    </w:p>
    <w:p w14:paraId="2084C6BA"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performance improvement activities, including internal and</w:t>
      </w:r>
    </w:p>
    <w:p w14:paraId="20C8840C"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external proficiency testing, method validation, and</w:t>
      </w:r>
    </w:p>
    <w:p w14:paraId="477E75DC"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competency assessment of our staff.</w:t>
      </w:r>
    </w:p>
    <w:p w14:paraId="597C46EC"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 xml:space="preserve"> </w:t>
      </w:r>
    </w:p>
    <w:p w14:paraId="0FB9A8F3"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 xml:space="preserve"> </w:t>
      </w:r>
    </w:p>
    <w:p w14:paraId="60932441" w14:textId="77777777" w:rsidR="00A872AF" w:rsidRDefault="00A872AF" w:rsidP="00A872A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Virology</w:t>
      </w:r>
    </w:p>
    <w:p w14:paraId="07E2B160" w14:textId="77777777" w:rsidR="006D3057" w:rsidRDefault="006D3057" w:rsidP="00A872AF">
      <w:pPr>
        <w:autoSpaceDE w:val="0"/>
        <w:autoSpaceDN w:val="0"/>
        <w:adjustRightInd w:val="0"/>
        <w:spacing w:after="0" w:line="240" w:lineRule="auto"/>
        <w:rPr>
          <w:rFonts w:ascii="Times New Roman" w:hAnsi="Times New Roman" w:cs="Times New Roman"/>
          <w:b/>
          <w:bCs/>
          <w:sz w:val="24"/>
          <w:szCs w:val="24"/>
        </w:rPr>
      </w:pPr>
    </w:p>
    <w:p w14:paraId="1EBB6899"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St. Louis Children’s Hospital Laboratory, </w:t>
      </w:r>
      <w:r w:rsidR="003153FA">
        <w:rPr>
          <w:rFonts w:ascii="Times New Roman" w:hAnsi="Times New Roman" w:cs="Times New Roman"/>
          <w:sz w:val="20"/>
          <w:szCs w:val="20"/>
        </w:rPr>
        <w:t>BJC</w:t>
      </w:r>
      <w:r>
        <w:rPr>
          <w:rFonts w:ascii="Times New Roman" w:hAnsi="Times New Roman" w:cs="Times New Roman"/>
          <w:sz w:val="20"/>
          <w:szCs w:val="20"/>
        </w:rPr>
        <w:t xml:space="preserve"> Health</w:t>
      </w:r>
    </w:p>
    <w:p w14:paraId="16A87C51"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System</w:t>
      </w:r>
    </w:p>
    <w:p w14:paraId="58B5F4E2"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Virology testing is referred to the St. Louis Children’s Hospital</w:t>
      </w:r>
    </w:p>
    <w:p w14:paraId="57806A8D"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Virology Laboratory, which offers a full menu of testing for</w:t>
      </w:r>
    </w:p>
    <w:p w14:paraId="74848500"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viral agents found in both adult and pediatric patients.</w:t>
      </w:r>
    </w:p>
    <w:p w14:paraId="1AEF52C7"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Specimens sent to the Children’s Virology Laboratory are first</w:t>
      </w:r>
    </w:p>
    <w:p w14:paraId="6A4766D8"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processed, then tested with methods appropriate for the</w:t>
      </w:r>
    </w:p>
    <w:p w14:paraId="50416268"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specimen type and viruses suspected. The laboratory utilizes</w:t>
      </w:r>
    </w:p>
    <w:p w14:paraId="776905DF"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fluorescent antibody (FA) detection, R-mix cultures, and</w:t>
      </w:r>
    </w:p>
    <w:p w14:paraId="131330E7"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conventional and shell vial cultures. The rapid FA tests utilize</w:t>
      </w:r>
    </w:p>
    <w:p w14:paraId="6247CF2E"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monoclonal antibodies specific to viral antigens for influenza</w:t>
      </w:r>
    </w:p>
    <w:p w14:paraId="77E3F990"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virus, respiratory syncytial virus (RSV), adenovirus, and the</w:t>
      </w:r>
    </w:p>
    <w:p w14:paraId="7FEA120E"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parainfluenza viruses. When the rapid FA testing is negative</w:t>
      </w:r>
    </w:p>
    <w:p w14:paraId="51C38FF5"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for respiratory pathogens, the specimen is inoculated into an Rmix</w:t>
      </w:r>
    </w:p>
    <w:p w14:paraId="567680FF"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culture for further testing. R-mix cells are screened for the</w:t>
      </w:r>
    </w:p>
    <w:p w14:paraId="1B3F8C0F"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presence of respiratory viruses at 1- and 2-days postinoculation.</w:t>
      </w:r>
    </w:p>
    <w:p w14:paraId="6FECD19F"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Non-respiratory specimens are inoculated into</w:t>
      </w:r>
    </w:p>
    <w:p w14:paraId="6B32A71D"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conventional cell lines, then incubated and observed daily for</w:t>
      </w:r>
    </w:p>
    <w:p w14:paraId="1141E22C"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appearance of cytopathic effect. Cytopathic effect is the</w:t>
      </w:r>
    </w:p>
    <w:p w14:paraId="278E7559"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morphologic changes in the cells caused by the replication of</w:t>
      </w:r>
    </w:p>
    <w:p w14:paraId="1F389620"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virus within the cells. The Virology Laboratory also</w:t>
      </w:r>
    </w:p>
    <w:p w14:paraId="58E40557" w14:textId="77777777" w:rsidR="00A872AF" w:rsidRDefault="00A872AF" w:rsidP="00A872AF">
      <w:pPr>
        <w:autoSpaceDE w:val="0"/>
        <w:autoSpaceDN w:val="0"/>
        <w:adjustRightInd w:val="0"/>
        <w:spacing w:after="0" w:line="240" w:lineRule="auto"/>
        <w:rPr>
          <w:rFonts w:ascii="Times New Roman" w:hAnsi="Times New Roman" w:cs="Times New Roman"/>
          <w:i/>
          <w:iCs/>
          <w:sz w:val="20"/>
          <w:szCs w:val="20"/>
        </w:rPr>
      </w:pPr>
      <w:r>
        <w:rPr>
          <w:rFonts w:ascii="Times New Roman" w:hAnsi="Times New Roman" w:cs="Times New Roman"/>
          <w:sz w:val="20"/>
          <w:szCs w:val="20"/>
        </w:rPr>
        <w:t xml:space="preserve">performs shell vial cultures for the detection of </w:t>
      </w:r>
      <w:r>
        <w:rPr>
          <w:rFonts w:ascii="Times New Roman" w:hAnsi="Times New Roman" w:cs="Times New Roman"/>
          <w:i/>
          <w:iCs/>
          <w:sz w:val="20"/>
          <w:szCs w:val="20"/>
        </w:rPr>
        <w:t>Chlamydia</w:t>
      </w:r>
    </w:p>
    <w:p w14:paraId="3EADD1E4"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0"/>
          <w:szCs w:val="20"/>
        </w:rPr>
        <w:t>trachomatis</w:t>
      </w:r>
      <w:r>
        <w:rPr>
          <w:rFonts w:ascii="Times New Roman" w:hAnsi="Times New Roman" w:cs="Times New Roman"/>
          <w:sz w:val="20"/>
          <w:szCs w:val="20"/>
        </w:rPr>
        <w:t>.</w:t>
      </w:r>
    </w:p>
    <w:p w14:paraId="2D59F843"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Molecular Virology section of the laboratory performs</w:t>
      </w:r>
    </w:p>
    <w:p w14:paraId="6F95F369"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infectious disease testing using both standard and “real time”</w:t>
      </w:r>
    </w:p>
    <w:p w14:paraId="66A7F183"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PCR testing to specifically amplify and detect the presence of</w:t>
      </w:r>
    </w:p>
    <w:p w14:paraId="53E91DDC"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nucleic acid sequences for the suspected agent. The laboratory</w:t>
      </w:r>
    </w:p>
    <w:p w14:paraId="312B50A6"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is able to test specific specimen types for the following agents:</w:t>
      </w:r>
    </w:p>
    <w:p w14:paraId="65C1ADF8"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Epstein-Barr virus (quantitative on blood), herpes simplex</w:t>
      </w:r>
    </w:p>
    <w:p w14:paraId="523BEFBD"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virus, varicella-zoster virus, cytomegalovirus (quantitative on</w:t>
      </w:r>
    </w:p>
    <w:p w14:paraId="60690E09"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blood), BK virus (quantitative on blood and urine), JC virus,</w:t>
      </w:r>
    </w:p>
    <w:p w14:paraId="394C4A15"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parvovirus, enterovirus, </w:t>
      </w:r>
      <w:r>
        <w:rPr>
          <w:rFonts w:ascii="Times New Roman" w:hAnsi="Times New Roman" w:cs="Times New Roman"/>
          <w:i/>
          <w:iCs/>
          <w:sz w:val="20"/>
          <w:szCs w:val="20"/>
        </w:rPr>
        <w:t xml:space="preserve">Ehrlichia </w:t>
      </w:r>
      <w:r>
        <w:rPr>
          <w:rFonts w:ascii="Times New Roman" w:hAnsi="Times New Roman" w:cs="Times New Roman"/>
          <w:sz w:val="20"/>
          <w:szCs w:val="20"/>
        </w:rPr>
        <w:t>(includes speciation),</w:t>
      </w:r>
    </w:p>
    <w:p w14:paraId="3EC2E72A"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0"/>
          <w:szCs w:val="20"/>
        </w:rPr>
        <w:t>Toxoplasma gondii</w:t>
      </w:r>
      <w:r>
        <w:rPr>
          <w:rFonts w:ascii="Times New Roman" w:hAnsi="Times New Roman" w:cs="Times New Roman"/>
          <w:sz w:val="20"/>
          <w:szCs w:val="20"/>
        </w:rPr>
        <w:t xml:space="preserve">, </w:t>
      </w:r>
      <w:r>
        <w:rPr>
          <w:rFonts w:ascii="Times New Roman" w:hAnsi="Times New Roman" w:cs="Times New Roman"/>
          <w:i/>
          <w:iCs/>
          <w:sz w:val="20"/>
          <w:szCs w:val="20"/>
        </w:rPr>
        <w:t>Bartonella</w:t>
      </w:r>
      <w:r>
        <w:rPr>
          <w:rFonts w:ascii="Times New Roman" w:hAnsi="Times New Roman" w:cs="Times New Roman"/>
          <w:sz w:val="20"/>
          <w:szCs w:val="20"/>
        </w:rPr>
        <w:t>, human herpesvirus-6 (HHV-</w:t>
      </w:r>
    </w:p>
    <w:p w14:paraId="562B0070" w14:textId="77777777"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6), </w:t>
      </w:r>
      <w:r>
        <w:rPr>
          <w:rFonts w:ascii="Times New Roman" w:hAnsi="Times New Roman" w:cs="Times New Roman"/>
          <w:i/>
          <w:iCs/>
          <w:sz w:val="20"/>
          <w:szCs w:val="20"/>
        </w:rPr>
        <w:t>Mycoplasma pneumoniae</w:t>
      </w:r>
      <w:r>
        <w:rPr>
          <w:rFonts w:ascii="Times New Roman" w:hAnsi="Times New Roman" w:cs="Times New Roman"/>
          <w:sz w:val="20"/>
          <w:szCs w:val="20"/>
        </w:rPr>
        <w:t xml:space="preserve">, </w:t>
      </w:r>
      <w:r>
        <w:rPr>
          <w:rFonts w:ascii="Times New Roman" w:hAnsi="Times New Roman" w:cs="Times New Roman"/>
          <w:i/>
          <w:iCs/>
          <w:sz w:val="20"/>
          <w:szCs w:val="20"/>
        </w:rPr>
        <w:t xml:space="preserve">Bordatella pertussis, </w:t>
      </w:r>
      <w:r>
        <w:rPr>
          <w:rFonts w:ascii="Times New Roman" w:hAnsi="Times New Roman" w:cs="Times New Roman"/>
          <w:sz w:val="20"/>
          <w:szCs w:val="20"/>
        </w:rPr>
        <w:t>and</w:t>
      </w:r>
    </w:p>
    <w:p w14:paraId="4ABC9BC8" w14:textId="77777777" w:rsidR="007012D0" w:rsidRDefault="00A872AF" w:rsidP="00A872AF">
      <w:pPr>
        <w:rPr>
          <w:rFonts w:ascii="Times New Roman" w:hAnsi="Times New Roman" w:cs="Times New Roman"/>
          <w:sz w:val="20"/>
          <w:szCs w:val="20"/>
        </w:rPr>
      </w:pPr>
      <w:r>
        <w:rPr>
          <w:rFonts w:ascii="Times New Roman" w:hAnsi="Times New Roman" w:cs="Times New Roman"/>
          <w:sz w:val="20"/>
          <w:szCs w:val="20"/>
        </w:rPr>
        <w:t>adenovirus.</w:t>
      </w:r>
    </w:p>
    <w:p w14:paraId="718D98B3" w14:textId="77777777" w:rsidR="0069286C" w:rsidRPr="0069286C" w:rsidRDefault="0069286C" w:rsidP="0069286C">
      <w:pPr>
        <w:rPr>
          <w:rFonts w:ascii="Times New Roman" w:hAnsi="Times New Roman" w:cs="Times New Roman"/>
          <w:sz w:val="20"/>
          <w:szCs w:val="20"/>
        </w:rPr>
      </w:pPr>
      <w:r w:rsidRPr="0069286C">
        <w:rPr>
          <w:rFonts w:ascii="Times New Roman" w:hAnsi="Times New Roman" w:cs="Times New Roman"/>
          <w:sz w:val="20"/>
          <w:szCs w:val="20"/>
        </w:rPr>
        <w:t>Virology</w:t>
      </w:r>
    </w:p>
    <w:p w14:paraId="7B240986" w14:textId="77777777" w:rsidR="0069286C" w:rsidRPr="0069286C" w:rsidRDefault="0069286C" w:rsidP="0069286C">
      <w:pPr>
        <w:rPr>
          <w:rFonts w:ascii="Times New Roman" w:hAnsi="Times New Roman" w:cs="Times New Roman"/>
          <w:sz w:val="20"/>
          <w:szCs w:val="20"/>
        </w:rPr>
      </w:pPr>
      <w:r w:rsidRPr="0069286C">
        <w:rPr>
          <w:rFonts w:ascii="Times New Roman" w:hAnsi="Times New Roman" w:cs="Times New Roman"/>
          <w:sz w:val="20"/>
          <w:szCs w:val="20"/>
        </w:rPr>
        <w:t>The Virology Laboratory at St. Louis Children’s Hospital offers a full range of testing for common viral agents isolated from adult and pediatric patients. Cell culture and shell-vial assays are the mainstay of offered tests. Specimens are received, processed, and inoculated into a variety of cell cultures which support the growth of common viral isolates. Inoculated cell cultures are then observed daily for the development of viral cytopathic effect. In an effort to provide a more timely diagnosis, the laboratory also offers rapid antigen detection tests for a variety of viral agents. These rapid assays rely on the use of monoclonal antibodies in fluorescent antibody test format to detect viral antigens in cells present in the specimen. Viruses detected in these rapid assays include: respiratory syncytial virus (RSV), influenza virus, parainfluenza viruses, adenovirus, and varicella-zoster virus (VZV). Recognizing the increased usage of antiviral drugs and concomitant development of resistance to these agents, the Virology Laboratory also offers susceptibility testing for isolates of herpes simplex virus (HSV) and cytomegalovirus (CMV) to the drugs acyclovir and ganciclovir. The laboratory also performs cell culture for Chlamydia.</w:t>
      </w:r>
    </w:p>
    <w:p w14:paraId="308E6067" w14:textId="77777777" w:rsidR="0069286C" w:rsidRPr="0069286C" w:rsidRDefault="0069286C" w:rsidP="0069286C">
      <w:pPr>
        <w:rPr>
          <w:rFonts w:ascii="Times New Roman" w:hAnsi="Times New Roman" w:cs="Times New Roman"/>
          <w:sz w:val="20"/>
          <w:szCs w:val="20"/>
        </w:rPr>
      </w:pPr>
    </w:p>
    <w:p w14:paraId="611519AC" w14:textId="77777777" w:rsidR="0069286C" w:rsidRPr="0069286C" w:rsidRDefault="0069286C" w:rsidP="0069286C">
      <w:pPr>
        <w:rPr>
          <w:rFonts w:ascii="Times New Roman" w:hAnsi="Times New Roman" w:cs="Times New Roman"/>
          <w:sz w:val="20"/>
          <w:szCs w:val="20"/>
        </w:rPr>
      </w:pPr>
      <w:r w:rsidRPr="0069286C">
        <w:rPr>
          <w:rFonts w:ascii="Times New Roman" w:hAnsi="Times New Roman" w:cs="Times New Roman"/>
          <w:sz w:val="20"/>
          <w:szCs w:val="20"/>
        </w:rPr>
        <w:t>The Molecular Virology section performs tests using PCR- based technology to specifically amplify and detect the presence of nucleic acid sequences from a variety of infectious disease agents in patient specimens.</w:t>
      </w:r>
    </w:p>
    <w:p w14:paraId="0186B58D" w14:textId="77777777" w:rsidR="0069286C" w:rsidRPr="0069286C" w:rsidRDefault="0069286C" w:rsidP="0069286C">
      <w:pPr>
        <w:rPr>
          <w:rFonts w:ascii="Times New Roman" w:hAnsi="Times New Roman" w:cs="Times New Roman"/>
          <w:sz w:val="20"/>
          <w:szCs w:val="20"/>
        </w:rPr>
      </w:pPr>
    </w:p>
    <w:p w14:paraId="27EFA270" w14:textId="77777777" w:rsidR="0069286C" w:rsidRDefault="0069286C" w:rsidP="0069286C">
      <w:pPr>
        <w:rPr>
          <w:rFonts w:ascii="Times New Roman" w:hAnsi="Times New Roman" w:cs="Times New Roman"/>
          <w:sz w:val="20"/>
          <w:szCs w:val="20"/>
        </w:rPr>
      </w:pPr>
      <w:r w:rsidRPr="0069286C">
        <w:rPr>
          <w:rFonts w:ascii="Times New Roman" w:hAnsi="Times New Roman" w:cs="Times New Roman"/>
          <w:sz w:val="20"/>
          <w:szCs w:val="20"/>
        </w:rPr>
        <w:t xml:space="preserve">Agents detected include the following organisms causing systemic infections: CMV, Epstein-Barr virus (EBV), human herpes virus type 6 (HHV-6), parvovirus B19, and Ehrlichia species. Blood is the specimen of choice for these agents. The laboratory also offers a test for the detection of Bartonella henselae the causative agent of another systemic illness, cat- scratch disease. For this agent, the specimen of choice is either lymph node tissue or lymph </w:t>
      </w:r>
      <w:r w:rsidRPr="0069286C">
        <w:rPr>
          <w:rFonts w:ascii="Times New Roman" w:hAnsi="Times New Roman" w:cs="Times New Roman"/>
          <w:sz w:val="20"/>
          <w:szCs w:val="20"/>
        </w:rPr>
        <w:lastRenderedPageBreak/>
        <w:t>node aspirate. A second group of agents include those associated with infections of the central nervous system. These agents include: HSV, CMV, VZV, EBV, HHV-6, human polyomavirus JC, enteroviruses, and Toxoplasma gondii. The specimen of choice for these infections is spinal fluid. To rule out renal infection with the human polyomavirus BK, urine or blood specimens are tested. Lastly, testing for bacterial agents of whooping cough, Bordetella pertussis/Bordetella parapertussis is accomplished by testing nasopharyngeal swab specimens submitted in saline.</w:t>
      </w:r>
    </w:p>
    <w:p w14:paraId="2F376FB7" w14:textId="77777777" w:rsidR="006D3057" w:rsidRDefault="006D3057" w:rsidP="006D3057">
      <w:pPr>
        <w:spacing w:before="16" w:after="0" w:line="240" w:lineRule="exact"/>
        <w:rPr>
          <w:rFonts w:ascii="Times New Roman" w:hAnsi="Times New Roman" w:cs="Times New Roman"/>
          <w:b/>
          <w:sz w:val="24"/>
          <w:szCs w:val="24"/>
        </w:rPr>
      </w:pPr>
      <w:r>
        <w:rPr>
          <w:rFonts w:ascii="Times New Roman" w:hAnsi="Times New Roman" w:cs="Times New Roman"/>
          <w:b/>
          <w:sz w:val="24"/>
          <w:szCs w:val="24"/>
        </w:rPr>
        <w:t>Microbiology</w:t>
      </w:r>
    </w:p>
    <w:p w14:paraId="7CC59A54" w14:textId="77777777" w:rsidR="006D3057" w:rsidRDefault="006D3057" w:rsidP="006D3057">
      <w:pPr>
        <w:spacing w:before="16" w:after="0" w:line="240" w:lineRule="exact"/>
        <w:rPr>
          <w:rFonts w:ascii="Times New Roman" w:hAnsi="Times New Roman" w:cs="Times New Roman"/>
          <w:b/>
          <w:sz w:val="24"/>
          <w:szCs w:val="24"/>
        </w:rPr>
      </w:pPr>
    </w:p>
    <w:p w14:paraId="43BE7EB7" w14:textId="77777777" w:rsidR="006D3057" w:rsidRPr="006D3057" w:rsidRDefault="006D3057" w:rsidP="006D3057">
      <w:pPr>
        <w:spacing w:before="16" w:after="0" w:line="240" w:lineRule="exact"/>
        <w:rPr>
          <w:rFonts w:ascii="Times New Roman" w:hAnsi="Times New Roman" w:cs="Times New Roman"/>
          <w:sz w:val="20"/>
          <w:szCs w:val="20"/>
        </w:rPr>
      </w:pPr>
      <w:r>
        <w:rPr>
          <w:rFonts w:ascii="Times New Roman" w:hAnsi="Times New Roman" w:cs="Times New Roman"/>
          <w:sz w:val="20"/>
          <w:szCs w:val="20"/>
        </w:rPr>
        <w:t>Microbiology testing is referred to Barnes Jewish Hospital, BJC Health System.</w:t>
      </w:r>
    </w:p>
    <w:p w14:paraId="7E100DD1" w14:textId="77777777" w:rsidR="006D3057" w:rsidRDefault="006D3057" w:rsidP="006D3057">
      <w:pPr>
        <w:spacing w:after="0" w:line="258" w:lineRule="auto"/>
        <w:ind w:right="-52"/>
        <w:rPr>
          <w:rFonts w:ascii="Times New Roman" w:eastAsia="Times New Roman" w:hAnsi="Times New Roman" w:cs="Times New Roman"/>
          <w:sz w:val="20"/>
          <w:szCs w:val="20"/>
        </w:rPr>
      </w:pPr>
      <w:r>
        <w:rPr>
          <w:rFonts w:ascii="Times New Roman" w:eastAsia="Times New Roman" w:hAnsi="Times New Roman" w:cs="Times New Roman"/>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icr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bio</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ogy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Lab</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rat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resp</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nsib</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for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and ide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tificat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on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eria,</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cobacteria,</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fun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i,</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parasi</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es from</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specimens,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well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su</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cept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bil</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ty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igen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 Molec</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lar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de</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ection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i/>
          <w:sz w:val="20"/>
          <w:szCs w:val="20"/>
        </w:rPr>
        <w:t>Ch</w:t>
      </w:r>
      <w:r>
        <w:rPr>
          <w:rFonts w:ascii="Times New Roman" w:eastAsia="Times New Roman" w:hAnsi="Times New Roman" w:cs="Times New Roman"/>
          <w:i/>
          <w:spacing w:val="1"/>
          <w:sz w:val="20"/>
          <w:szCs w:val="20"/>
        </w:rPr>
        <w:t>l</w:t>
      </w:r>
      <w:r>
        <w:rPr>
          <w:rFonts w:ascii="Times New Roman" w:eastAsia="Times New Roman" w:hAnsi="Times New Roman" w:cs="Times New Roman"/>
          <w:i/>
          <w:sz w:val="20"/>
          <w:szCs w:val="20"/>
        </w:rPr>
        <w:t>amyd</w:t>
      </w:r>
      <w:r>
        <w:rPr>
          <w:rFonts w:ascii="Times New Roman" w:eastAsia="Times New Roman" w:hAnsi="Times New Roman" w:cs="Times New Roman"/>
          <w:i/>
          <w:spacing w:val="1"/>
          <w:sz w:val="20"/>
          <w:szCs w:val="20"/>
        </w:rPr>
        <w:t>i</w:t>
      </w:r>
      <w:r>
        <w:rPr>
          <w:rFonts w:ascii="Times New Roman" w:eastAsia="Times New Roman" w:hAnsi="Times New Roman" w:cs="Times New Roman"/>
          <w:i/>
          <w:sz w:val="20"/>
          <w:szCs w:val="20"/>
        </w:rPr>
        <w:t>a</w:t>
      </w:r>
      <w:r>
        <w:rPr>
          <w:rFonts w:ascii="Times New Roman" w:eastAsia="Times New Roman" w:hAnsi="Times New Roman" w:cs="Times New Roman"/>
          <w:i/>
          <w:spacing w:val="-9"/>
          <w:sz w:val="20"/>
          <w:szCs w:val="20"/>
        </w:rPr>
        <w:t xml:space="preserve"> </w:t>
      </w:r>
      <w:r>
        <w:rPr>
          <w:rFonts w:ascii="Times New Roman" w:eastAsia="Times New Roman" w:hAnsi="Times New Roman" w:cs="Times New Roman"/>
          <w:i/>
          <w:sz w:val="20"/>
          <w:szCs w:val="20"/>
        </w:rPr>
        <w:t>trach</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mat</w:t>
      </w:r>
      <w:r>
        <w:rPr>
          <w:rFonts w:ascii="Times New Roman" w:eastAsia="Times New Roman" w:hAnsi="Times New Roman" w:cs="Times New Roman"/>
          <w:i/>
          <w:spacing w:val="1"/>
          <w:sz w:val="20"/>
          <w:szCs w:val="20"/>
        </w:rPr>
        <w:t>i</w:t>
      </w:r>
      <w:r>
        <w:rPr>
          <w:rFonts w:ascii="Times New Roman" w:eastAsia="Times New Roman" w:hAnsi="Times New Roman" w:cs="Times New Roman"/>
          <w:i/>
          <w:sz w:val="20"/>
          <w:szCs w:val="20"/>
        </w:rPr>
        <w:t>s</w:t>
      </w:r>
      <w:r>
        <w:rPr>
          <w:rFonts w:ascii="Times New Roman" w:eastAsia="Times New Roman" w:hAnsi="Times New Roman" w:cs="Times New Roman"/>
          <w:i/>
          <w:spacing w:val="-10"/>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i/>
          <w:spacing w:val="1"/>
          <w:sz w:val="20"/>
          <w:szCs w:val="20"/>
        </w:rPr>
        <w:t>Neis</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 xml:space="preserve">ria </w:t>
      </w:r>
      <w:r>
        <w:rPr>
          <w:rFonts w:ascii="Times New Roman" w:eastAsia="Times New Roman" w:hAnsi="Times New Roman" w:cs="Times New Roman"/>
          <w:i/>
          <w:sz w:val="20"/>
          <w:szCs w:val="20"/>
        </w:rPr>
        <w:t>go</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orrhoea</w:t>
      </w:r>
      <w:r>
        <w:rPr>
          <w:rFonts w:ascii="Times New Roman" w:eastAsia="Times New Roman" w:hAnsi="Times New Roman" w:cs="Times New Roman"/>
          <w:i/>
          <w:spacing w:val="1"/>
          <w:sz w:val="20"/>
          <w:szCs w:val="20"/>
        </w:rPr>
        <w:t>e</w:t>
      </w:r>
      <w:r>
        <w:rPr>
          <w:rFonts w:ascii="Times New Roman" w:eastAsia="Times New Roman" w:hAnsi="Times New Roman" w:cs="Times New Roman"/>
          <w:sz w:val="20"/>
          <w:szCs w:val="20"/>
        </w:rPr>
        <w: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lecular</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yp</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ac</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er</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a,</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olecu</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 xml:space="preserve">ar </w:t>
      </w:r>
      <w:r>
        <w:rPr>
          <w:rFonts w:ascii="Times New Roman" w:eastAsia="Times New Roman" w:hAnsi="Times New Roman" w:cs="Times New Roman"/>
          <w:w w:val="99"/>
          <w:sz w:val="20"/>
          <w:szCs w:val="20"/>
        </w:rPr>
        <w:t>epidemiology</w:t>
      </w:r>
      <w:r>
        <w:rPr>
          <w:rFonts w:ascii="Times New Roman" w:eastAsia="Times New Roman" w:hAnsi="Times New Roman" w:cs="Times New Roman"/>
          <w:spacing w:val="-13"/>
          <w:w w:val="99"/>
          <w:sz w:val="20"/>
          <w:szCs w:val="20"/>
        </w:rPr>
        <w:t xml:space="preserve"> </w:t>
      </w:r>
      <w:r>
        <w:rPr>
          <w:rFonts w:ascii="Times New Roman" w:eastAsia="Times New Roman" w:hAnsi="Times New Roman" w:cs="Times New Roman"/>
          <w:w w:val="99"/>
          <w:sz w:val="20"/>
          <w:szCs w:val="20"/>
        </w:rPr>
        <w:t>services</w:t>
      </w:r>
      <w:r>
        <w:rPr>
          <w:rFonts w:ascii="Times New Roman" w:eastAsia="Times New Roman" w:hAnsi="Times New Roman" w:cs="Times New Roman"/>
          <w:spacing w:val="-13"/>
          <w:w w:val="99"/>
          <w:sz w:val="20"/>
          <w:szCs w:val="20"/>
        </w:rPr>
        <w:t xml:space="preserve"> </w:t>
      </w:r>
      <w:r>
        <w:rPr>
          <w:rFonts w:ascii="Times New Roman" w:eastAsia="Times New Roman" w:hAnsi="Times New Roman" w:cs="Times New Roman"/>
          <w:w w:val="99"/>
          <w:sz w:val="20"/>
          <w:szCs w:val="20"/>
        </w:rPr>
        <w:t>(bacterial</w:t>
      </w:r>
      <w:r>
        <w:rPr>
          <w:rFonts w:ascii="Times New Roman" w:eastAsia="Times New Roman" w:hAnsi="Times New Roman" w:cs="Times New Roman"/>
          <w:spacing w:val="-14"/>
          <w:w w:val="99"/>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rain</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z w:val="20"/>
          <w:szCs w:val="20"/>
        </w:rPr>
        <w:t>ty</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z w:val="20"/>
          <w:szCs w:val="20"/>
        </w:rPr>
        <w:t>are</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1"/>
          <w:w w:val="99"/>
          <w:sz w:val="20"/>
          <w:szCs w:val="20"/>
        </w:rPr>
        <w:t>p</w:t>
      </w:r>
      <w:r>
        <w:rPr>
          <w:rFonts w:ascii="Times New Roman" w:eastAsia="Times New Roman" w:hAnsi="Times New Roman" w:cs="Times New Roman"/>
          <w:w w:val="99"/>
          <w:sz w:val="20"/>
          <w:szCs w:val="20"/>
        </w:rPr>
        <w:t>erfor</w:t>
      </w:r>
      <w:r>
        <w:rPr>
          <w:rFonts w:ascii="Times New Roman" w:eastAsia="Times New Roman" w:hAnsi="Times New Roman" w:cs="Times New Roman"/>
          <w:spacing w:val="1"/>
          <w:w w:val="99"/>
          <w:sz w:val="20"/>
          <w:szCs w:val="20"/>
        </w:rPr>
        <w:t>m</w:t>
      </w:r>
      <w:r>
        <w:rPr>
          <w:rFonts w:ascii="Times New Roman" w:eastAsia="Times New Roman" w:hAnsi="Times New Roman" w:cs="Times New Roman"/>
          <w:w w:val="99"/>
          <w:sz w:val="20"/>
          <w:szCs w:val="20"/>
        </w:rPr>
        <w:t>ed</w:t>
      </w:r>
      <w:r>
        <w:rPr>
          <w:rFonts w:ascii="Times New Roman" w:eastAsia="Times New Roman" w:hAnsi="Times New Roman" w:cs="Times New Roman"/>
          <w:spacing w:val="-13"/>
          <w:w w:val="99"/>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 the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Microb</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ol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gy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Laboratory.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logy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perf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at St. Louis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Ch</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ldren’s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Hos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ital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Laboratory.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See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“Virol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gy”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section.</w:t>
      </w:r>
    </w:p>
    <w:p w14:paraId="48EEF4E0" w14:textId="77777777" w:rsidR="0069286C" w:rsidRDefault="0069286C" w:rsidP="00A872AF">
      <w:pPr>
        <w:rPr>
          <w:rFonts w:ascii="Times New Roman" w:hAnsi="Times New Roman" w:cs="Times New Roman"/>
          <w:sz w:val="20"/>
          <w:szCs w:val="20"/>
        </w:rPr>
      </w:pPr>
    </w:p>
    <w:p w14:paraId="12350939" w14:textId="77777777" w:rsidR="0069286C" w:rsidRDefault="0069286C" w:rsidP="00A872AF"/>
    <w:sectPr w:rsidR="006928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745F4"/>
    <w:multiLevelType w:val="hybridMultilevel"/>
    <w:tmpl w:val="E9B68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A4628"/>
    <w:multiLevelType w:val="hybridMultilevel"/>
    <w:tmpl w:val="4C2E1194"/>
    <w:lvl w:ilvl="0" w:tplc="811EFBB0">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228CF"/>
    <w:multiLevelType w:val="hybridMultilevel"/>
    <w:tmpl w:val="9878D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F50BE"/>
    <w:multiLevelType w:val="hybridMultilevel"/>
    <w:tmpl w:val="8974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783ABB"/>
    <w:multiLevelType w:val="hybridMultilevel"/>
    <w:tmpl w:val="D0284096"/>
    <w:lvl w:ilvl="0" w:tplc="30B858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A83286"/>
    <w:multiLevelType w:val="hybridMultilevel"/>
    <w:tmpl w:val="FDA0AA0E"/>
    <w:lvl w:ilvl="0" w:tplc="30B858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21580A"/>
    <w:multiLevelType w:val="hybridMultilevel"/>
    <w:tmpl w:val="E214A7FE"/>
    <w:lvl w:ilvl="0" w:tplc="E8443B5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D406E3"/>
    <w:multiLevelType w:val="hybridMultilevel"/>
    <w:tmpl w:val="E5163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EE3795"/>
    <w:multiLevelType w:val="hybridMultilevel"/>
    <w:tmpl w:val="1D5EE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BE4642"/>
    <w:multiLevelType w:val="hybridMultilevel"/>
    <w:tmpl w:val="5076476C"/>
    <w:lvl w:ilvl="0" w:tplc="E8443B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B548FC"/>
    <w:multiLevelType w:val="hybridMultilevel"/>
    <w:tmpl w:val="3E3E1D7A"/>
    <w:lvl w:ilvl="0" w:tplc="30B858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C3583B"/>
    <w:multiLevelType w:val="hybridMultilevel"/>
    <w:tmpl w:val="306AD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2857BE"/>
    <w:multiLevelType w:val="hybridMultilevel"/>
    <w:tmpl w:val="B4A4875E"/>
    <w:lvl w:ilvl="0" w:tplc="30B858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223CB8"/>
    <w:multiLevelType w:val="hybridMultilevel"/>
    <w:tmpl w:val="1D7C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4341058">
    <w:abstractNumId w:val="13"/>
  </w:num>
  <w:num w:numId="2" w16cid:durableId="494876526">
    <w:abstractNumId w:val="0"/>
  </w:num>
  <w:num w:numId="3" w16cid:durableId="1643071825">
    <w:abstractNumId w:val="8"/>
  </w:num>
  <w:num w:numId="4" w16cid:durableId="1731266591">
    <w:abstractNumId w:val="6"/>
  </w:num>
  <w:num w:numId="5" w16cid:durableId="52781524">
    <w:abstractNumId w:val="11"/>
  </w:num>
  <w:num w:numId="6" w16cid:durableId="1215973021">
    <w:abstractNumId w:val="7"/>
  </w:num>
  <w:num w:numId="7" w16cid:durableId="1181898522">
    <w:abstractNumId w:val="3"/>
  </w:num>
  <w:num w:numId="8" w16cid:durableId="1246526107">
    <w:abstractNumId w:val="2"/>
  </w:num>
  <w:num w:numId="9" w16cid:durableId="813835821">
    <w:abstractNumId w:val="9"/>
  </w:num>
  <w:num w:numId="10" w16cid:durableId="2079086329">
    <w:abstractNumId w:val="12"/>
  </w:num>
  <w:num w:numId="11" w16cid:durableId="1302079009">
    <w:abstractNumId w:val="5"/>
  </w:num>
  <w:num w:numId="12" w16cid:durableId="1156729804">
    <w:abstractNumId w:val="4"/>
  </w:num>
  <w:num w:numId="13" w16cid:durableId="794105534">
    <w:abstractNumId w:val="10"/>
  </w:num>
  <w:num w:numId="14" w16cid:durableId="1050307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2AF"/>
    <w:rsid w:val="00132E8B"/>
    <w:rsid w:val="001A395A"/>
    <w:rsid w:val="00293003"/>
    <w:rsid w:val="003153FA"/>
    <w:rsid w:val="003F7401"/>
    <w:rsid w:val="00440485"/>
    <w:rsid w:val="00500288"/>
    <w:rsid w:val="005636D5"/>
    <w:rsid w:val="00570395"/>
    <w:rsid w:val="00667EBB"/>
    <w:rsid w:val="0069286C"/>
    <w:rsid w:val="006D3057"/>
    <w:rsid w:val="006D5E44"/>
    <w:rsid w:val="007012D0"/>
    <w:rsid w:val="0079646E"/>
    <w:rsid w:val="00837298"/>
    <w:rsid w:val="00851B0F"/>
    <w:rsid w:val="008642D0"/>
    <w:rsid w:val="00874312"/>
    <w:rsid w:val="00886E21"/>
    <w:rsid w:val="009D1478"/>
    <w:rsid w:val="00A11570"/>
    <w:rsid w:val="00A66F09"/>
    <w:rsid w:val="00A872AF"/>
    <w:rsid w:val="00B179CB"/>
    <w:rsid w:val="00CA6887"/>
    <w:rsid w:val="00D22EFB"/>
    <w:rsid w:val="00DD17F6"/>
    <w:rsid w:val="00EA3636"/>
    <w:rsid w:val="00F82533"/>
    <w:rsid w:val="0C8B4712"/>
    <w:rsid w:val="0E7C4F27"/>
    <w:rsid w:val="177405C1"/>
    <w:rsid w:val="1C734496"/>
    <w:rsid w:val="22AE9F80"/>
    <w:rsid w:val="23CBC49B"/>
    <w:rsid w:val="25DEF1D1"/>
    <w:rsid w:val="2E2F689F"/>
    <w:rsid w:val="30C432A1"/>
    <w:rsid w:val="39FD2D5B"/>
    <w:rsid w:val="3C585E4A"/>
    <w:rsid w:val="4080183F"/>
    <w:rsid w:val="476264EA"/>
    <w:rsid w:val="47E769F9"/>
    <w:rsid w:val="4E0E3518"/>
    <w:rsid w:val="4FBAA578"/>
    <w:rsid w:val="5323FB74"/>
    <w:rsid w:val="53F39086"/>
    <w:rsid w:val="54C52354"/>
    <w:rsid w:val="596A9394"/>
    <w:rsid w:val="6011215D"/>
    <w:rsid w:val="6285A9B4"/>
    <w:rsid w:val="67331550"/>
    <w:rsid w:val="6860FA16"/>
    <w:rsid w:val="6FEBA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56F74"/>
  <w15:docId w15:val="{BB63C270-3109-40E1-BED3-23DBD6AD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9ce4fa-aac4-4f44-b6de-dba6bf99c741">
      <Terms xmlns="http://schemas.microsoft.com/office/infopath/2007/PartnerControls"/>
    </lcf76f155ced4ddcb4097134ff3c332f>
    <TaxCatchAll xmlns="773ec13e-15f8-4b37-a278-bf8e8cf68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2338788A441E438FCF13B8DE36B33B" ma:contentTypeVersion="18" ma:contentTypeDescription="Create a new document." ma:contentTypeScope="" ma:versionID="1fcbcffc64b0c1f60b233031881b18f4">
  <xsd:schema xmlns:xsd="http://www.w3.org/2001/XMLSchema" xmlns:xs="http://www.w3.org/2001/XMLSchema" xmlns:p="http://schemas.microsoft.com/office/2006/metadata/properties" xmlns:ns2="349ce4fa-aac4-4f44-b6de-dba6bf99c741" xmlns:ns3="773ec13e-15f8-4b37-a278-bf8e8cf68782" targetNamespace="http://schemas.microsoft.com/office/2006/metadata/properties" ma:root="true" ma:fieldsID="29f2f79c71ae686f732c1474bf10ebd1" ns2:_="" ns3:_="">
    <xsd:import namespace="349ce4fa-aac4-4f44-b6de-dba6bf99c741"/>
    <xsd:import namespace="773ec13e-15f8-4b37-a278-bf8e8cf6878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ce4fa-aac4-4f44-b6de-dba6bf99c7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fdbf69-eb56-44ce-81fc-1e4d5a9fd8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3ec13e-15f8-4b37-a278-bf8e8cf6878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55439b-05c1-4883-95f2-cc148a1f4239}" ma:internalName="TaxCatchAll" ma:showField="CatchAllData" ma:web="773ec13e-15f8-4b37-a278-bf8e8cf68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905C41-3085-40E3-B052-3699750772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C2511B-5BD0-4784-9D2B-49CB8F0341D4}">
  <ds:schemaRefs>
    <ds:schemaRef ds:uri="http://schemas.microsoft.com/sharepoint/v3/contenttype/forms"/>
  </ds:schemaRefs>
</ds:datastoreItem>
</file>

<file path=customXml/itemProps3.xml><?xml version="1.0" encoding="utf-8"?>
<ds:datastoreItem xmlns:ds="http://schemas.openxmlformats.org/officeDocument/2006/customXml" ds:itemID="{894E2EEB-986C-48DA-8BF3-AB455BD57E80}"/>
</file>

<file path=docProps/app.xml><?xml version="1.0" encoding="utf-8"?>
<Properties xmlns="http://schemas.openxmlformats.org/officeDocument/2006/extended-properties" xmlns:vt="http://schemas.openxmlformats.org/officeDocument/2006/docPropsVTypes">
  <Template>Normal</Template>
  <TotalTime>1</TotalTime>
  <Pages>5</Pages>
  <Words>1599</Words>
  <Characters>9116</Characters>
  <Application>Microsoft Office Word</Application>
  <DocSecurity>0</DocSecurity>
  <Lines>75</Lines>
  <Paragraphs>21</Paragraphs>
  <ScaleCrop>false</ScaleCrop>
  <Company>BJC HealthCare</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OPPLAND, Laura L.</dc:creator>
  <cp:lastModifiedBy>Tisha Lasley</cp:lastModifiedBy>
  <cp:revision>2</cp:revision>
  <cp:lastPrinted>2016-03-10T20:18:00Z</cp:lastPrinted>
  <dcterms:created xsi:type="dcterms:W3CDTF">2026-02-19T19:11:00Z</dcterms:created>
  <dcterms:modified xsi:type="dcterms:W3CDTF">2026-02-19T19:11:00Z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0x010100422338788A441E438FCF13B8DE36B33B</vt:lpwstr>
  </property>
</Properties>
</file>