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sidRPr="00A872AF">
        <w:rPr>
          <w:rFonts w:ascii="Times New Roman" w:hAnsi="Times New Roman" w:cs="Times New Roman"/>
          <w:b/>
          <w:bCs/>
          <w:sz w:val="24"/>
          <w:szCs w:val="24"/>
        </w:rPr>
        <w:t>Overview of Laboratory Services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Anatomic Pathology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Anatomic Pathology Laboratory consists of the following: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Cytopathology, Histology, Immunofluorescence, and</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Immunohistochemistry areas.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886E21" w:rsidRDefault="00886E21" w:rsidP="00886E2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Blood Bank</w:t>
      </w:r>
    </w:p>
    <w:p w:rsidR="00886E21" w:rsidRDefault="005636D5"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Lewanna Foley</w:t>
      </w:r>
      <w:r w:rsidR="00886E21">
        <w:rPr>
          <w:rFonts w:ascii="Times New Roman" w:hAnsi="Times New Roman" w:cs="Times New Roman"/>
          <w:b/>
          <w:bCs/>
          <w:sz w:val="20"/>
          <w:szCs w:val="20"/>
        </w:rPr>
        <w:t xml:space="preserve">, </w:t>
      </w:r>
      <w:r>
        <w:rPr>
          <w:rFonts w:ascii="Times New Roman" w:hAnsi="Times New Roman" w:cs="Times New Roman"/>
          <w:sz w:val="20"/>
          <w:szCs w:val="20"/>
        </w:rPr>
        <w:t>MT (ASCP)</w:t>
      </w:r>
      <w:r w:rsidR="00886E21">
        <w:rPr>
          <w:rFonts w:ascii="Times New Roman" w:hAnsi="Times New Roman" w:cs="Times New Roman"/>
          <w:sz w:val="20"/>
          <w:szCs w:val="20"/>
        </w:rPr>
        <w:t>,</w:t>
      </w:r>
      <w:r w:rsidR="0079646E">
        <w:rPr>
          <w:rFonts w:ascii="Times New Roman" w:hAnsi="Times New Roman" w:cs="Times New Roman"/>
          <w:sz w:val="20"/>
          <w:szCs w:val="20"/>
        </w:rPr>
        <w:t xml:space="preserve"> SBB,</w:t>
      </w:r>
      <w:r w:rsidR="00886E21">
        <w:rPr>
          <w:rFonts w:ascii="Times New Roman" w:hAnsi="Times New Roman" w:cs="Times New Roman"/>
          <w:sz w:val="20"/>
          <w:szCs w:val="20"/>
        </w:rPr>
        <w:t xml:space="preserve"> Supervisor</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Blood Bank provides cross matching of blood products for</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transfusion</w:t>
      </w:r>
      <w:proofErr w:type="gramEnd"/>
      <w:r>
        <w:rPr>
          <w:rFonts w:ascii="Times New Roman" w:hAnsi="Times New Roman" w:cs="Times New Roman"/>
          <w:sz w:val="20"/>
          <w:szCs w:val="20"/>
        </w:rPr>
        <w:t xml:space="preserve"> and routine typing.</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Blood Bank also provides a full range of antibody</w:t>
      </w:r>
    </w:p>
    <w:p w:rsidR="00886E21" w:rsidRDefault="00886E21" w:rsidP="00886E21">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identification</w:t>
      </w:r>
      <w:proofErr w:type="gramEnd"/>
      <w:r>
        <w:rPr>
          <w:rFonts w:ascii="Times New Roman" w:hAnsi="Times New Roman" w:cs="Times New Roman"/>
          <w:sz w:val="20"/>
          <w:szCs w:val="20"/>
        </w:rPr>
        <w:t xml:space="preserve"> services including panels, absorptions, direct</w:t>
      </w:r>
    </w:p>
    <w:p w:rsidR="00886E21" w:rsidRDefault="00886E21" w:rsidP="00886E21">
      <w:pPr>
        <w:autoSpaceDE w:val="0"/>
        <w:autoSpaceDN w:val="0"/>
        <w:adjustRightInd w:val="0"/>
        <w:spacing w:after="0" w:line="240" w:lineRule="auto"/>
        <w:rPr>
          <w:rFonts w:ascii="Times New Roman" w:hAnsi="Times New Roman" w:cs="Times New Roman"/>
          <w:b/>
          <w:bCs/>
          <w:sz w:val="24"/>
          <w:szCs w:val="24"/>
        </w:rPr>
      </w:pPr>
      <w:proofErr w:type="spellStart"/>
      <w:proofErr w:type="gramStart"/>
      <w:r>
        <w:rPr>
          <w:rFonts w:ascii="Times New Roman" w:hAnsi="Times New Roman" w:cs="Times New Roman"/>
          <w:sz w:val="20"/>
          <w:szCs w:val="20"/>
        </w:rPr>
        <w:t>antiglobulin</w:t>
      </w:r>
      <w:proofErr w:type="spellEnd"/>
      <w:proofErr w:type="gramEnd"/>
      <w:r>
        <w:rPr>
          <w:rFonts w:ascii="Times New Roman" w:hAnsi="Times New Roman" w:cs="Times New Roman"/>
          <w:sz w:val="20"/>
          <w:szCs w:val="20"/>
        </w:rPr>
        <w:t xml:space="preserve"> (Coombs) tests, eluates, titers, and phenotyping</w:t>
      </w:r>
    </w:p>
    <w:p w:rsidR="00886E21" w:rsidRDefault="00886E21"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Cytopathology and Histology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Gretchen Vollmer, </w:t>
      </w:r>
      <w:r>
        <w:rPr>
          <w:rFonts w:ascii="Times New Roman" w:hAnsi="Times New Roman" w:cs="Times New Roman"/>
          <w:sz w:val="20"/>
          <w:szCs w:val="20"/>
        </w:rPr>
        <w:t>CT (ASCP), Supervisor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The Cytology Laboratory performs </w:t>
      </w:r>
      <w:proofErr w:type="spellStart"/>
      <w:r>
        <w:rPr>
          <w:rFonts w:ascii="Times New Roman" w:hAnsi="Times New Roman" w:cs="Times New Roman"/>
          <w:sz w:val="20"/>
          <w:szCs w:val="20"/>
        </w:rPr>
        <w:t>cytologic</w:t>
      </w:r>
      <w:proofErr w:type="spellEnd"/>
      <w:r>
        <w:rPr>
          <w:rFonts w:ascii="Times New Roman" w:hAnsi="Times New Roman" w:cs="Times New Roman"/>
          <w:sz w:val="20"/>
          <w:szCs w:val="20"/>
        </w:rPr>
        <w:t xml:space="preserve"> examination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gynecologic</w:t>
      </w:r>
      <w:proofErr w:type="gramEnd"/>
      <w:r>
        <w:rPr>
          <w:rFonts w:ascii="Times New Roman" w:hAnsi="Times New Roman" w:cs="Times New Roman"/>
          <w:sz w:val="20"/>
          <w:szCs w:val="20"/>
        </w:rPr>
        <w:t xml:space="preserve"> and non-gynecologic specimens. Our fine-needle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aspiration</w:t>
      </w:r>
      <w:proofErr w:type="gramEnd"/>
      <w:r>
        <w:rPr>
          <w:rFonts w:ascii="Times New Roman" w:hAnsi="Times New Roman" w:cs="Times New Roman"/>
          <w:sz w:val="20"/>
          <w:szCs w:val="20"/>
        </w:rPr>
        <w:t xml:space="preserve"> service includes an outpatient clinic for referred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patients</w:t>
      </w:r>
      <w:proofErr w:type="gramEnd"/>
      <w:r>
        <w:rPr>
          <w:rFonts w:ascii="Times New Roman" w:hAnsi="Times New Roman" w:cs="Times New Roman"/>
          <w:sz w:val="20"/>
          <w:szCs w:val="20"/>
        </w:rPr>
        <w:t xml:space="preserve"> with superficial and palpable lesions. The laboratory</w:t>
      </w:r>
    </w:p>
    <w:p w:rsidR="00667EBB"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utilizes</w:t>
      </w:r>
      <w:proofErr w:type="gramEnd"/>
      <w:r>
        <w:rPr>
          <w:rFonts w:ascii="Times New Roman" w:hAnsi="Times New Roman" w:cs="Times New Roman"/>
          <w:sz w:val="20"/>
          <w:szCs w:val="20"/>
        </w:rPr>
        <w:t xml:space="preserve"> state-of-the-art liquid-based monolayer technology </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preparation for both gynecologic and </w:t>
      </w:r>
      <w:proofErr w:type="spellStart"/>
      <w:r>
        <w:rPr>
          <w:rFonts w:ascii="Times New Roman" w:hAnsi="Times New Roman" w:cs="Times New Roman"/>
          <w:sz w:val="20"/>
          <w:szCs w:val="20"/>
        </w:rPr>
        <w:t>nongynecologic</w:t>
      </w:r>
      <w:proofErr w:type="spellEnd"/>
    </w:p>
    <w:p w:rsidR="00A11570"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specimens</w:t>
      </w:r>
      <w:proofErr w:type="gramEnd"/>
      <w:r>
        <w:rPr>
          <w:rFonts w:ascii="Times New Roman" w:hAnsi="Times New Roman" w:cs="Times New Roman"/>
          <w:sz w:val="20"/>
          <w:szCs w:val="20"/>
        </w:rPr>
        <w:t>.</w:t>
      </w:r>
      <w:r w:rsidR="00A11570">
        <w:rPr>
          <w:rFonts w:ascii="Times New Roman" w:hAnsi="Times New Roman" w:cs="Times New Roman"/>
          <w:sz w:val="20"/>
          <w:szCs w:val="20"/>
        </w:rPr>
        <w:t xml:space="preserve"> Additionally, Imager technology is used for all </w:t>
      </w:r>
    </w:p>
    <w:p w:rsidR="00A872AF" w:rsidRDefault="00A11570"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gynecologic</w:t>
      </w:r>
      <w:proofErr w:type="gramEnd"/>
      <w:r>
        <w:rPr>
          <w:rFonts w:ascii="Times New Roman" w:hAnsi="Times New Roman" w:cs="Times New Roman"/>
          <w:sz w:val="20"/>
          <w:szCs w:val="20"/>
        </w:rPr>
        <w:t xml:space="preserve"> specimens.</w:t>
      </w:r>
      <w:r w:rsidR="00A872AF">
        <w:rPr>
          <w:rFonts w:ascii="Times New Roman" w:hAnsi="Times New Roman" w:cs="Times New Roman"/>
          <w:b/>
          <w:bCs/>
          <w:sz w:val="24"/>
          <w:szCs w:val="24"/>
        </w:rPr>
        <w:t xml:space="preserve"> </w:t>
      </w:r>
    </w:p>
    <w:p w:rsidR="00A11570" w:rsidRDefault="00A11570" w:rsidP="00A872AF">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Histology Laboratory performs a wide variety of routine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spellStart"/>
      <w:proofErr w:type="gramStart"/>
      <w:r>
        <w:rPr>
          <w:rFonts w:ascii="Times New Roman" w:hAnsi="Times New Roman" w:cs="Times New Roman"/>
          <w:sz w:val="20"/>
          <w:szCs w:val="20"/>
        </w:rPr>
        <w:t>histotechnologic</w:t>
      </w:r>
      <w:proofErr w:type="spellEnd"/>
      <w:proofErr w:type="gramEnd"/>
      <w:r>
        <w:rPr>
          <w:rFonts w:ascii="Times New Roman" w:hAnsi="Times New Roman" w:cs="Times New Roman"/>
          <w:sz w:val="20"/>
          <w:szCs w:val="20"/>
        </w:rPr>
        <w:t xml:space="preserve"> procedures and histochemical stains. Our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Immunohistochemistry area performs over 100 antibodies 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both</w:t>
      </w:r>
      <w:proofErr w:type="gramEnd"/>
      <w:r>
        <w:rPr>
          <w:rFonts w:ascii="Times New Roman" w:hAnsi="Times New Roman" w:cs="Times New Roman"/>
          <w:sz w:val="20"/>
          <w:szCs w:val="20"/>
        </w:rPr>
        <w:t xml:space="preserve"> tissue sections and cytology specimens..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Chemistry, Molecular Diagnostics, Immunology, </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Point of Care Services</w:t>
      </w:r>
    </w:p>
    <w:p w:rsidR="00A872AF" w:rsidRDefault="00D22EFB"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Sherry Boster</w:t>
      </w:r>
      <w:r w:rsidR="00A872AF">
        <w:rPr>
          <w:rFonts w:ascii="Times New Roman" w:hAnsi="Times New Roman" w:cs="Times New Roman"/>
          <w:b/>
          <w:bCs/>
          <w:sz w:val="20"/>
          <w:szCs w:val="20"/>
        </w:rPr>
        <w:t xml:space="preserve">, </w:t>
      </w:r>
      <w:r w:rsidR="00A872AF">
        <w:rPr>
          <w:rFonts w:ascii="Times New Roman" w:hAnsi="Times New Roman" w:cs="Times New Roman"/>
          <w:sz w:val="20"/>
          <w:szCs w:val="20"/>
        </w:rPr>
        <w:t>MT (ASCP), Supervisor</w:t>
      </w:r>
    </w:p>
    <w:p w:rsidR="00440485" w:rsidRDefault="00440485" w:rsidP="00A872AF">
      <w:pPr>
        <w:autoSpaceDE w:val="0"/>
        <w:autoSpaceDN w:val="0"/>
        <w:adjustRightInd w:val="0"/>
        <w:spacing w:after="0" w:line="240" w:lineRule="auto"/>
        <w:rPr>
          <w:rFonts w:ascii="Times New Roman" w:hAnsi="Times New Roman" w:cs="Times New Roman"/>
          <w:sz w:val="20"/>
          <w:szCs w:val="20"/>
        </w:rPr>
      </w:pPr>
      <w:r w:rsidRPr="00440485">
        <w:rPr>
          <w:rFonts w:ascii="Times New Roman" w:hAnsi="Times New Roman" w:cs="Times New Roman"/>
          <w:b/>
          <w:sz w:val="20"/>
          <w:szCs w:val="20"/>
        </w:rPr>
        <w:t>Jane Licklider</w:t>
      </w:r>
      <w:r>
        <w:rPr>
          <w:rFonts w:ascii="Times New Roman" w:hAnsi="Times New Roman" w:cs="Times New Roman"/>
          <w:sz w:val="20"/>
          <w:szCs w:val="20"/>
        </w:rPr>
        <w:t>, MLT (ASCP), Point of Care Coordinator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Chemistry Laboratory at Christian Hospital performs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chemistry</w:t>
      </w:r>
      <w:proofErr w:type="gramEnd"/>
      <w:r>
        <w:rPr>
          <w:rFonts w:ascii="Times New Roman" w:hAnsi="Times New Roman" w:cs="Times New Roman"/>
          <w:sz w:val="20"/>
          <w:szCs w:val="20"/>
        </w:rPr>
        <w:t xml:space="preserve"> and immunochemistry testing, and therapeutic drug</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monitoring</w:t>
      </w:r>
      <w:proofErr w:type="gramEnd"/>
      <w:r>
        <w:rPr>
          <w:rFonts w:ascii="Times New Roman" w:hAnsi="Times New Roman" w:cs="Times New Roman"/>
          <w:sz w:val="20"/>
          <w:szCs w:val="20"/>
        </w:rPr>
        <w:t xml:space="preserve"> on state-of-the-art automated equipment.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Viral markers testing is performed on scheduled batch basis,</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which</w:t>
      </w:r>
      <w:proofErr w:type="gramEnd"/>
      <w:r>
        <w:rPr>
          <w:rFonts w:ascii="Times New Roman" w:hAnsi="Times New Roman" w:cs="Times New Roman"/>
          <w:sz w:val="20"/>
          <w:szCs w:val="20"/>
        </w:rPr>
        <w:t xml:space="preserve"> includes tests for HIV and hepatitis. </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Molecular Diagnostics provides a variety of testing:</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Immunology</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Electrophoresis</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 xml:space="preserve">• Molecular probes for infectious disease, </w:t>
      </w:r>
      <w:proofErr w:type="spellStart"/>
      <w:r w:rsidRPr="00A872AF">
        <w:rPr>
          <w:rFonts w:ascii="Times New Roman" w:hAnsi="Times New Roman" w:cs="Times New Roman"/>
          <w:sz w:val="20"/>
          <w:szCs w:val="20"/>
        </w:rPr>
        <w:t>eg</w:t>
      </w:r>
      <w:proofErr w:type="spellEnd"/>
      <w:r w:rsidRPr="00A872AF">
        <w:rPr>
          <w:rFonts w:ascii="Times New Roman" w:hAnsi="Times New Roman" w:cs="Times New Roman"/>
          <w:sz w:val="20"/>
          <w:szCs w:val="20"/>
        </w:rPr>
        <w:t>, Chlamydia</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sidRPr="00A872AF">
        <w:rPr>
          <w:rFonts w:ascii="Times New Roman" w:hAnsi="Times New Roman" w:cs="Times New Roman"/>
          <w:sz w:val="20"/>
          <w:szCs w:val="20"/>
        </w:rPr>
        <w:t>trachomatis</w:t>
      </w:r>
      <w:proofErr w:type="gramEnd"/>
      <w:r w:rsidRPr="00A872AF">
        <w:rPr>
          <w:rFonts w:ascii="Times New Roman" w:hAnsi="Times New Roman" w:cs="Times New Roman"/>
          <w:sz w:val="20"/>
          <w:szCs w:val="20"/>
        </w:rPr>
        <w:t xml:space="preserve"> and Neisseria gonorrhoeae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Clinical Trials (Research)</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Clinical Laboratories of Christian Hospital will assist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investigators</w:t>
      </w:r>
      <w:proofErr w:type="gramEnd"/>
      <w:r>
        <w:rPr>
          <w:rFonts w:ascii="Times New Roman" w:hAnsi="Times New Roman" w:cs="Times New Roman"/>
          <w:sz w:val="20"/>
          <w:szCs w:val="20"/>
        </w:rPr>
        <w:t xml:space="preserve"> in processing, storing, and performing laboratory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tests</w:t>
      </w:r>
      <w:proofErr w:type="gramEnd"/>
      <w:r>
        <w:rPr>
          <w:rFonts w:ascii="Times New Roman" w:hAnsi="Times New Roman" w:cs="Times New Roman"/>
          <w:sz w:val="20"/>
          <w:szCs w:val="20"/>
        </w:rPr>
        <w:t xml:space="preserve"> for clinical trials. Arrangements must be made with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laboratory</w:t>
      </w:r>
      <w:proofErr w:type="gramEnd"/>
      <w:r>
        <w:rPr>
          <w:rFonts w:ascii="Times New Roman" w:hAnsi="Times New Roman" w:cs="Times New Roman"/>
          <w:sz w:val="20"/>
          <w:szCs w:val="20"/>
        </w:rPr>
        <w:t xml:space="preserve"> before the trials start and must have IRB approval.</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DD17F6" w:rsidRDefault="00DD17F6" w:rsidP="00A872AF">
      <w:pPr>
        <w:autoSpaceDE w:val="0"/>
        <w:autoSpaceDN w:val="0"/>
        <w:adjustRightInd w:val="0"/>
        <w:spacing w:after="0" w:line="240" w:lineRule="auto"/>
        <w:rPr>
          <w:rFonts w:ascii="Times New Roman" w:hAnsi="Times New Roman" w:cs="Times New Roman"/>
          <w:b/>
          <w:bCs/>
          <w:sz w:val="24"/>
          <w:szCs w:val="24"/>
        </w:rPr>
      </w:pPr>
    </w:p>
    <w:p w:rsidR="00DD17F6" w:rsidRDefault="00DD17F6"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Hematology, Coagulati</w:t>
      </w:r>
      <w:r w:rsidR="00D22EFB">
        <w:rPr>
          <w:rFonts w:ascii="Times New Roman" w:hAnsi="Times New Roman" w:cs="Times New Roman"/>
          <w:b/>
          <w:bCs/>
          <w:sz w:val="24"/>
          <w:szCs w:val="24"/>
        </w:rPr>
        <w:t>on, Urinalysis</w:t>
      </w:r>
      <w:r w:rsidR="00A11570">
        <w:rPr>
          <w:rFonts w:ascii="Times New Roman" w:hAnsi="Times New Roman" w:cs="Times New Roman"/>
          <w:b/>
          <w:bCs/>
          <w:sz w:val="24"/>
          <w:szCs w:val="24"/>
        </w:rPr>
        <w:t>, Flow Cytometry</w:t>
      </w:r>
    </w:p>
    <w:p w:rsidR="00A872AF" w:rsidRDefault="005636D5"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Kimberly Jackson</w:t>
      </w:r>
      <w:r w:rsidR="00A872AF">
        <w:rPr>
          <w:rFonts w:ascii="Times New Roman" w:hAnsi="Times New Roman" w:cs="Times New Roman"/>
          <w:b/>
          <w:bCs/>
          <w:sz w:val="20"/>
          <w:szCs w:val="20"/>
        </w:rPr>
        <w:t xml:space="preserve">, </w:t>
      </w:r>
      <w:r w:rsidR="00A872AF">
        <w:rPr>
          <w:rFonts w:ascii="Times New Roman" w:hAnsi="Times New Roman" w:cs="Times New Roman"/>
          <w:sz w:val="20"/>
          <w:szCs w:val="20"/>
        </w:rPr>
        <w:t>MT (ASCP), Supervisor</w:t>
      </w:r>
    </w:p>
    <w:p w:rsidR="00A11570" w:rsidRDefault="00A11570" w:rsidP="00A872AF">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Hematology Laboratory is responsible for measurement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hematologic</w:t>
      </w:r>
      <w:proofErr w:type="gramEnd"/>
      <w:r>
        <w:rPr>
          <w:rFonts w:ascii="Times New Roman" w:hAnsi="Times New Roman" w:cs="Times New Roman"/>
          <w:sz w:val="20"/>
          <w:szCs w:val="20"/>
        </w:rPr>
        <w:t xml:space="preserve"> and hemostatic parameters as well as urinalysis.</w:t>
      </w:r>
    </w:p>
    <w:p w:rsidR="00A872AF" w:rsidRDefault="00A872AF" w:rsidP="00A872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Hematology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Hematology provides complete blood cell counts, reticulocyte</w:t>
      </w:r>
    </w:p>
    <w:p w:rsidR="00A872AF" w:rsidRDefault="00293003"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counts, and 6</w:t>
      </w:r>
      <w:r w:rsidR="00A872AF">
        <w:rPr>
          <w:rFonts w:ascii="Times New Roman" w:hAnsi="Times New Roman" w:cs="Times New Roman"/>
          <w:sz w:val="20"/>
          <w:szCs w:val="20"/>
        </w:rPr>
        <w:t>-part differentials; as well as preparing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staining</w:t>
      </w:r>
      <w:proofErr w:type="gramEnd"/>
      <w:r>
        <w:rPr>
          <w:rFonts w:ascii="Times New Roman" w:hAnsi="Times New Roman" w:cs="Times New Roman"/>
          <w:sz w:val="20"/>
          <w:szCs w:val="20"/>
        </w:rPr>
        <w:t xml:space="preserve"> slides. Hematology also provides cell counts on body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fluids</w:t>
      </w:r>
      <w:proofErr w:type="gramEnd"/>
      <w:r>
        <w:rPr>
          <w:rFonts w:ascii="Times New Roman" w:hAnsi="Times New Roman" w:cs="Times New Roman"/>
          <w:sz w:val="20"/>
          <w:szCs w:val="20"/>
        </w:rPr>
        <w:t>; and erythrocyte sedimentation rates and crystal analysis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on</w:t>
      </w:r>
      <w:proofErr w:type="gramEnd"/>
      <w:r>
        <w:rPr>
          <w:rFonts w:ascii="Times New Roman" w:hAnsi="Times New Roman" w:cs="Times New Roman"/>
          <w:sz w:val="20"/>
          <w:szCs w:val="20"/>
        </w:rPr>
        <w:t xml:space="preserve"> joint fluids. Testing for pregnancy and mononucleosis are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also</w:t>
      </w:r>
      <w:proofErr w:type="gramEnd"/>
      <w:r>
        <w:rPr>
          <w:rFonts w:ascii="Times New Roman" w:hAnsi="Times New Roman" w:cs="Times New Roman"/>
          <w:sz w:val="20"/>
          <w:szCs w:val="20"/>
        </w:rPr>
        <w:t xml:space="preserve"> performed in Hematology.</w:t>
      </w:r>
    </w:p>
    <w:p w:rsidR="00A872AF" w:rsidRDefault="00A872AF" w:rsidP="00A872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Hemostasis/Thrombosis</w:t>
      </w:r>
    </w:p>
    <w:p w:rsidR="00EA3636" w:rsidRDefault="00EA3636" w:rsidP="00EA3636">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Comprehensive</w:t>
      </w:r>
      <w:r w:rsidR="00A872AF" w:rsidRPr="00EA3636">
        <w:rPr>
          <w:rFonts w:ascii="Times New Roman" w:hAnsi="Times New Roman" w:cs="Times New Roman"/>
          <w:sz w:val="20"/>
          <w:szCs w:val="20"/>
        </w:rPr>
        <w:t xml:space="preserve"> analysis of coagulation factors and</w:t>
      </w:r>
      <w:r w:rsidRPr="00EA3636">
        <w:rPr>
          <w:rFonts w:ascii="Times New Roman" w:hAnsi="Times New Roman" w:cs="Times New Roman"/>
          <w:sz w:val="20"/>
          <w:szCs w:val="20"/>
        </w:rPr>
        <w:t xml:space="preserve"> Inhibitors</w:t>
      </w:r>
    </w:p>
    <w:p w:rsidR="00EA3636" w:rsidRDefault="00EA3636" w:rsidP="00EA3636">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Evaluation of hypercoagulability syndromes</w:t>
      </w:r>
    </w:p>
    <w:p w:rsidR="00EA3636" w:rsidRDefault="00EA3636" w:rsidP="00EA3636">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D-dimer</w:t>
      </w:r>
    </w:p>
    <w:p w:rsidR="00EA3636" w:rsidRDefault="00EA3636" w:rsidP="00EA3636">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Fibrinogen</w:t>
      </w:r>
    </w:p>
    <w:p w:rsidR="00EA3636" w:rsidRDefault="00EA3636" w:rsidP="00EA3636">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Protime</w:t>
      </w:r>
      <w:proofErr w:type="spellEnd"/>
      <w:r>
        <w:rPr>
          <w:rFonts w:ascii="Times New Roman" w:hAnsi="Times New Roman" w:cs="Times New Roman"/>
          <w:sz w:val="20"/>
          <w:szCs w:val="20"/>
        </w:rPr>
        <w:t xml:space="preserve"> and INR</w:t>
      </w:r>
    </w:p>
    <w:p w:rsidR="00EA3636" w:rsidRPr="00EA3636" w:rsidRDefault="00EA3636" w:rsidP="00EA3636">
      <w:pPr>
        <w:pStyle w:val="ListParagraph"/>
        <w:numPr>
          <w:ilvl w:val="0"/>
          <w:numId w:val="14"/>
        </w:num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aPTT</w:t>
      </w:r>
      <w:proofErr w:type="spellEnd"/>
    </w:p>
    <w:p w:rsidR="00A872AF" w:rsidRDefault="00EA3636" w:rsidP="00A872AF">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U</w:t>
      </w:r>
      <w:r w:rsidR="00A872AF">
        <w:rPr>
          <w:rFonts w:ascii="Times New Roman" w:hAnsi="Times New Roman" w:cs="Times New Roman"/>
          <w:b/>
          <w:bCs/>
        </w:rPr>
        <w:t>rinalysis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Pr>
          <w:rFonts w:ascii="Times New Roman" w:hAnsi="Times New Roman" w:cs="Times New Roman"/>
          <w:sz w:val="20"/>
          <w:szCs w:val="20"/>
        </w:rPr>
        <w:t>Comprehensive urinalysis testing.</w:t>
      </w:r>
      <w:r w:rsidR="00EA3636">
        <w:rPr>
          <w:rFonts w:ascii="Times New Roman" w:hAnsi="Times New Roman" w:cs="Times New Roman"/>
          <w:sz w:val="20"/>
          <w:szCs w:val="20"/>
        </w:rPr>
        <w:tab/>
      </w:r>
    </w:p>
    <w:p w:rsidR="00EA3636" w:rsidRDefault="00EA3636" w:rsidP="00EA3636">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Legionella (Urine) (Qualitative)</w:t>
      </w:r>
    </w:p>
    <w:p w:rsidR="00EA3636" w:rsidRPr="00EA3636" w:rsidRDefault="00EA3636" w:rsidP="00EA3636">
      <w:pPr>
        <w:pStyle w:val="ListParagraph"/>
        <w:numPr>
          <w:ilvl w:val="0"/>
          <w:numId w:val="5"/>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S. </w:t>
      </w:r>
      <w:proofErr w:type="spellStart"/>
      <w:r>
        <w:rPr>
          <w:rFonts w:ascii="Times New Roman" w:hAnsi="Times New Roman" w:cs="Times New Roman"/>
          <w:sz w:val="20"/>
          <w:szCs w:val="20"/>
        </w:rPr>
        <w:t>pneumonae</w:t>
      </w:r>
      <w:proofErr w:type="spellEnd"/>
      <w:r>
        <w:rPr>
          <w:rFonts w:ascii="Times New Roman" w:hAnsi="Times New Roman" w:cs="Times New Roman"/>
          <w:sz w:val="20"/>
          <w:szCs w:val="20"/>
        </w:rPr>
        <w:t xml:space="preserve"> (Urine) (Qualitative)</w:t>
      </w:r>
    </w:p>
    <w:p w:rsidR="00A11570" w:rsidRPr="00A11570" w:rsidRDefault="00A11570" w:rsidP="00A872AF">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Flow Cytometry</w:t>
      </w:r>
    </w:p>
    <w:p w:rsidR="00A11570" w:rsidRDefault="00A11570" w:rsidP="00A11570">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Flow Cytometry Laboratory performs 3 basic assays for</w:t>
      </w:r>
    </w:p>
    <w:p w:rsidR="00A11570" w:rsidRDefault="00A11570" w:rsidP="00A11570">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clinical</w:t>
      </w:r>
      <w:proofErr w:type="gramEnd"/>
      <w:r>
        <w:rPr>
          <w:rFonts w:ascii="Times New Roman" w:hAnsi="Times New Roman" w:cs="Times New Roman"/>
          <w:sz w:val="20"/>
          <w:szCs w:val="20"/>
        </w:rPr>
        <w:t xml:space="preserve"> diagnostic testing: T-and B-cell quantitation for</w:t>
      </w:r>
    </w:p>
    <w:p w:rsidR="00A11570" w:rsidRDefault="00A11570" w:rsidP="00A11570">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immune</w:t>
      </w:r>
      <w:proofErr w:type="gramEnd"/>
      <w:r>
        <w:rPr>
          <w:rFonts w:ascii="Times New Roman" w:hAnsi="Times New Roman" w:cs="Times New Roman"/>
          <w:sz w:val="20"/>
          <w:szCs w:val="20"/>
        </w:rPr>
        <w:t xml:space="preserve"> status, leukemia/lymphoma </w:t>
      </w:r>
      <w:proofErr w:type="spellStart"/>
      <w:r>
        <w:rPr>
          <w:rFonts w:ascii="Times New Roman" w:hAnsi="Times New Roman" w:cs="Times New Roman"/>
          <w:sz w:val="20"/>
          <w:szCs w:val="20"/>
        </w:rPr>
        <w:t>immunophenotyping</w:t>
      </w:r>
      <w:proofErr w:type="spellEnd"/>
      <w:r>
        <w:rPr>
          <w:rFonts w:ascii="Times New Roman" w:hAnsi="Times New Roman" w:cs="Times New Roman"/>
          <w:sz w:val="20"/>
          <w:szCs w:val="20"/>
        </w:rPr>
        <w:t>, and</w:t>
      </w:r>
    </w:p>
    <w:p w:rsidR="00A11570" w:rsidRDefault="00A11570" w:rsidP="00A11570">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paroxysmal</w:t>
      </w:r>
      <w:proofErr w:type="gramEnd"/>
      <w:r>
        <w:rPr>
          <w:rFonts w:ascii="Times New Roman" w:hAnsi="Times New Roman" w:cs="Times New Roman"/>
          <w:sz w:val="20"/>
          <w:szCs w:val="20"/>
        </w:rPr>
        <w:t xml:space="preserve"> nocturnal hemoglobinuria (PNH).</w:t>
      </w:r>
    </w:p>
    <w:p w:rsidR="00A11570" w:rsidRDefault="00A11570" w:rsidP="00A872AF">
      <w:pPr>
        <w:autoSpaceDE w:val="0"/>
        <w:autoSpaceDN w:val="0"/>
        <w:adjustRightInd w:val="0"/>
        <w:spacing w:after="0" w:line="240" w:lineRule="auto"/>
        <w:rPr>
          <w:rFonts w:ascii="Times New Roman" w:hAnsi="Times New Roman" w:cs="Times New Roman"/>
          <w:sz w:val="20"/>
          <w:szCs w:val="20"/>
        </w:rPr>
      </w:pPr>
    </w:p>
    <w:p w:rsidR="00886E21" w:rsidRDefault="00886E21" w:rsidP="00A872AF">
      <w:pPr>
        <w:autoSpaceDE w:val="0"/>
        <w:autoSpaceDN w:val="0"/>
        <w:adjustRightInd w:val="0"/>
        <w:spacing w:after="0" w:line="240" w:lineRule="auto"/>
        <w:rPr>
          <w:rFonts w:ascii="Times New Roman" w:hAnsi="Times New Roman" w:cs="Times New Roman"/>
          <w:b/>
        </w:rPr>
      </w:pPr>
    </w:p>
    <w:p w:rsidR="00A872AF" w:rsidRPr="00D22EFB" w:rsidRDefault="00A872AF" w:rsidP="00A872AF">
      <w:pPr>
        <w:autoSpaceDE w:val="0"/>
        <w:autoSpaceDN w:val="0"/>
        <w:adjustRightInd w:val="0"/>
        <w:spacing w:after="0" w:line="240" w:lineRule="auto"/>
        <w:rPr>
          <w:rFonts w:ascii="Times New Roman" w:hAnsi="Times New Roman" w:cs="Times New Roman"/>
          <w:b/>
          <w:sz w:val="24"/>
          <w:szCs w:val="24"/>
        </w:rPr>
      </w:pPr>
      <w:r w:rsidRPr="00D22EFB">
        <w:rPr>
          <w:rFonts w:ascii="Times New Roman" w:hAnsi="Times New Roman" w:cs="Times New Roman"/>
          <w:b/>
          <w:sz w:val="24"/>
          <w:szCs w:val="24"/>
        </w:rPr>
        <w:t>Patient Services Phlebotomy</w:t>
      </w:r>
    </w:p>
    <w:p w:rsidR="005636D5" w:rsidRDefault="005636D5"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Rebecca Buck, </w:t>
      </w:r>
      <w:r>
        <w:rPr>
          <w:rFonts w:ascii="Times New Roman" w:hAnsi="Times New Roman" w:cs="Times New Roman"/>
          <w:sz w:val="20"/>
          <w:szCs w:val="20"/>
        </w:rPr>
        <w:t>PBT (ASCP), Inpatient Phlebotomy, Supervisor</w:t>
      </w:r>
    </w:p>
    <w:p w:rsidR="005636D5" w:rsidRDefault="005636D5"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Tisha </w:t>
      </w:r>
      <w:proofErr w:type="spellStart"/>
      <w:r>
        <w:rPr>
          <w:rFonts w:ascii="Times New Roman" w:hAnsi="Times New Roman" w:cs="Times New Roman"/>
          <w:b/>
          <w:sz w:val="20"/>
          <w:szCs w:val="20"/>
        </w:rPr>
        <w:t>Lasley,</w:t>
      </w:r>
      <w:proofErr w:type="spellEnd"/>
      <w:r>
        <w:rPr>
          <w:rFonts w:ascii="Times New Roman" w:hAnsi="Times New Roman" w:cs="Times New Roman"/>
          <w:sz w:val="20"/>
          <w:szCs w:val="20"/>
        </w:rPr>
        <w:t xml:space="preserve"> Outpatient Phlebotomy, Supervisor</w:t>
      </w:r>
    </w:p>
    <w:p w:rsidR="005636D5" w:rsidRPr="005636D5" w:rsidRDefault="005636D5" w:rsidP="00A872AF">
      <w:pPr>
        <w:autoSpaceDE w:val="0"/>
        <w:autoSpaceDN w:val="0"/>
        <w:adjustRightInd w:val="0"/>
        <w:spacing w:after="0" w:line="240" w:lineRule="auto"/>
        <w:rPr>
          <w:rFonts w:ascii="Times New Roman" w:hAnsi="Times New Roman" w:cs="Times New Roman"/>
          <w:sz w:val="20"/>
          <w:szCs w:val="20"/>
        </w:rPr>
      </w:pP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The Clinical Laboratories provide phlebotomy services for</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sidRPr="00A872AF">
        <w:rPr>
          <w:rFonts w:ascii="Times New Roman" w:hAnsi="Times New Roman" w:cs="Times New Roman"/>
          <w:sz w:val="20"/>
          <w:szCs w:val="20"/>
        </w:rPr>
        <w:t>inpatie</w:t>
      </w:r>
      <w:r w:rsidR="00D22EFB">
        <w:rPr>
          <w:rFonts w:ascii="Times New Roman" w:hAnsi="Times New Roman" w:cs="Times New Roman"/>
          <w:sz w:val="20"/>
          <w:szCs w:val="20"/>
        </w:rPr>
        <w:t>nts</w:t>
      </w:r>
      <w:proofErr w:type="gramEnd"/>
      <w:r w:rsidR="00D22EFB">
        <w:rPr>
          <w:rFonts w:ascii="Times New Roman" w:hAnsi="Times New Roman" w:cs="Times New Roman"/>
          <w:sz w:val="20"/>
          <w:szCs w:val="20"/>
        </w:rPr>
        <w:t xml:space="preserve"> and outpatients. There are 6</w:t>
      </w:r>
      <w:r w:rsidRPr="00A872AF">
        <w:rPr>
          <w:rFonts w:ascii="Times New Roman" w:hAnsi="Times New Roman" w:cs="Times New Roman"/>
          <w:sz w:val="20"/>
          <w:szCs w:val="20"/>
        </w:rPr>
        <w:t xml:space="preserve"> outpatient draw sites:</w:t>
      </w:r>
    </w:p>
    <w:p w:rsidR="00A872AF" w:rsidRPr="00D22EFB" w:rsidRDefault="00A872AF"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Christian Hospital</w:t>
      </w:r>
      <w:r w:rsidR="00837298" w:rsidRPr="00D22EFB">
        <w:rPr>
          <w:rFonts w:ascii="Times New Roman" w:hAnsi="Times New Roman" w:cs="Times New Roman"/>
          <w:sz w:val="20"/>
          <w:szCs w:val="20"/>
        </w:rPr>
        <w:t xml:space="preserve"> 11133 Dunn Road, St. Louis MO 63036</w:t>
      </w:r>
    </w:p>
    <w:p w:rsidR="00A872AF" w:rsidRPr="00D22EFB" w:rsidRDefault="006D5E44"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Northwest HealthCare</w:t>
      </w:r>
      <w:r w:rsidR="00837298" w:rsidRPr="00D22EFB">
        <w:rPr>
          <w:rFonts w:ascii="Times New Roman" w:hAnsi="Times New Roman" w:cs="Times New Roman"/>
          <w:sz w:val="20"/>
          <w:szCs w:val="20"/>
        </w:rPr>
        <w:t xml:space="preserve"> 1225 Graham Road, Florissant, MO 63031</w:t>
      </w:r>
    </w:p>
    <w:p w:rsidR="00A872AF" w:rsidRPr="00D22EFB" w:rsidRDefault="006D5E44"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 xml:space="preserve">Christian Hospital </w:t>
      </w:r>
      <w:r w:rsidR="00837298" w:rsidRPr="00D22EFB">
        <w:rPr>
          <w:rFonts w:ascii="Times New Roman" w:hAnsi="Times New Roman" w:cs="Times New Roman"/>
          <w:sz w:val="20"/>
          <w:szCs w:val="20"/>
        </w:rPr>
        <w:t xml:space="preserve">11155 Dunn Road, </w:t>
      </w:r>
      <w:r w:rsidR="00886E21" w:rsidRPr="00D22EFB">
        <w:rPr>
          <w:rFonts w:ascii="Times New Roman" w:hAnsi="Times New Roman" w:cs="Times New Roman"/>
          <w:sz w:val="20"/>
          <w:szCs w:val="20"/>
        </w:rPr>
        <w:t>POB</w:t>
      </w:r>
      <w:r w:rsidR="00A872AF" w:rsidRPr="00D22EFB">
        <w:rPr>
          <w:rFonts w:ascii="Times New Roman" w:hAnsi="Times New Roman" w:cs="Times New Roman"/>
          <w:sz w:val="20"/>
          <w:szCs w:val="20"/>
        </w:rPr>
        <w:t>#1</w:t>
      </w:r>
      <w:r w:rsidR="00886E21" w:rsidRPr="00D22EFB">
        <w:rPr>
          <w:rFonts w:ascii="Times New Roman" w:hAnsi="Times New Roman" w:cs="Times New Roman"/>
          <w:sz w:val="20"/>
          <w:szCs w:val="20"/>
        </w:rPr>
        <w:t>, St. Louis, MO 63136</w:t>
      </w:r>
    </w:p>
    <w:p w:rsidR="00A872AF" w:rsidRPr="00D22EFB" w:rsidRDefault="006D5E44"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 xml:space="preserve">Christian Hospital </w:t>
      </w:r>
      <w:r w:rsidR="00837298" w:rsidRPr="00D22EFB">
        <w:rPr>
          <w:rFonts w:ascii="Times New Roman" w:hAnsi="Times New Roman" w:cs="Times New Roman"/>
          <w:sz w:val="20"/>
          <w:szCs w:val="20"/>
        </w:rPr>
        <w:t xml:space="preserve">11125 Dunn Road, </w:t>
      </w:r>
      <w:r w:rsidR="00886E21" w:rsidRPr="00D22EFB">
        <w:rPr>
          <w:rFonts w:ascii="Times New Roman" w:hAnsi="Times New Roman" w:cs="Times New Roman"/>
          <w:sz w:val="20"/>
          <w:szCs w:val="20"/>
        </w:rPr>
        <w:t>POB</w:t>
      </w:r>
      <w:r w:rsidR="00A872AF" w:rsidRPr="00D22EFB">
        <w:rPr>
          <w:rFonts w:ascii="Times New Roman" w:hAnsi="Times New Roman" w:cs="Times New Roman"/>
          <w:sz w:val="20"/>
          <w:szCs w:val="20"/>
        </w:rPr>
        <w:t>#2</w:t>
      </w:r>
      <w:r w:rsidR="00886E21" w:rsidRPr="00D22EFB">
        <w:rPr>
          <w:rFonts w:ascii="Times New Roman" w:hAnsi="Times New Roman" w:cs="Times New Roman"/>
          <w:sz w:val="20"/>
          <w:szCs w:val="20"/>
        </w:rPr>
        <w:t>, St. Louis, MO 63136</w:t>
      </w:r>
    </w:p>
    <w:p w:rsidR="006D5E44" w:rsidRPr="00D22EFB" w:rsidRDefault="006D5E44" w:rsidP="00D22EFB">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sidRPr="00D22EFB">
        <w:rPr>
          <w:rFonts w:ascii="Times New Roman" w:hAnsi="Times New Roman" w:cs="Times New Roman"/>
          <w:sz w:val="20"/>
          <w:szCs w:val="20"/>
        </w:rPr>
        <w:t>Network Reference Lab, 201 BJC St. Peters Drive, St. Peters</w:t>
      </w:r>
      <w:r w:rsidR="00886E21" w:rsidRPr="00D22EFB">
        <w:rPr>
          <w:rFonts w:ascii="Times New Roman" w:hAnsi="Times New Roman" w:cs="Times New Roman"/>
          <w:sz w:val="20"/>
          <w:szCs w:val="20"/>
        </w:rPr>
        <w:t>,</w:t>
      </w:r>
      <w:r w:rsidRPr="00D22EFB">
        <w:rPr>
          <w:rFonts w:ascii="Times New Roman" w:hAnsi="Times New Roman" w:cs="Times New Roman"/>
          <w:sz w:val="20"/>
          <w:szCs w:val="20"/>
        </w:rPr>
        <w:t xml:space="preserve"> </w:t>
      </w:r>
      <w:r w:rsidR="00886E21" w:rsidRPr="00D22EFB">
        <w:rPr>
          <w:rFonts w:ascii="Times New Roman" w:hAnsi="Times New Roman" w:cs="Times New Roman"/>
          <w:sz w:val="20"/>
          <w:szCs w:val="20"/>
        </w:rPr>
        <w:t xml:space="preserve">MO </w:t>
      </w:r>
      <w:r w:rsidR="00837298" w:rsidRPr="00D22EFB">
        <w:rPr>
          <w:rFonts w:ascii="Times New Roman" w:hAnsi="Times New Roman" w:cs="Times New Roman"/>
          <w:sz w:val="20"/>
          <w:szCs w:val="20"/>
        </w:rPr>
        <w:t>63376</w:t>
      </w:r>
    </w:p>
    <w:p w:rsidR="00A66F09" w:rsidRDefault="00D22EFB" w:rsidP="00A66F09">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Bethalto 163 E. Bethalto </w:t>
      </w:r>
      <w:proofErr w:type="spellStart"/>
      <w:r>
        <w:rPr>
          <w:rFonts w:ascii="Times New Roman" w:hAnsi="Times New Roman" w:cs="Times New Roman"/>
          <w:sz w:val="20"/>
          <w:szCs w:val="20"/>
        </w:rPr>
        <w:t>Dr</w:t>
      </w:r>
      <w:proofErr w:type="spellEnd"/>
      <w:r>
        <w:rPr>
          <w:rFonts w:ascii="Times New Roman" w:hAnsi="Times New Roman" w:cs="Times New Roman"/>
          <w:sz w:val="20"/>
          <w:szCs w:val="20"/>
        </w:rPr>
        <w:t>, Bethalto, IL  62010</w:t>
      </w:r>
    </w:p>
    <w:p w:rsidR="009D1478" w:rsidRDefault="009D1478" w:rsidP="00A66F09">
      <w:pPr>
        <w:pStyle w:val="ListParagraph"/>
        <w:numPr>
          <w:ilvl w:val="0"/>
          <w:numId w:val="4"/>
        </w:numPr>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Siteman</w:t>
      </w:r>
      <w:proofErr w:type="spellEnd"/>
      <w:r>
        <w:rPr>
          <w:rFonts w:ascii="Times New Roman" w:hAnsi="Times New Roman" w:cs="Times New Roman"/>
          <w:sz w:val="20"/>
          <w:szCs w:val="20"/>
        </w:rPr>
        <w:t xml:space="preserve"> Cancer Center, </w:t>
      </w:r>
      <w:r w:rsidR="00CA6887">
        <w:rPr>
          <w:rFonts w:ascii="Times New Roman" w:hAnsi="Times New Roman" w:cs="Times New Roman"/>
          <w:sz w:val="20"/>
          <w:szCs w:val="20"/>
        </w:rPr>
        <w:t>1255 Graham Road, Florissant, MO</w:t>
      </w:r>
      <w:r>
        <w:rPr>
          <w:rFonts w:ascii="Times New Roman" w:hAnsi="Times New Roman" w:cs="Times New Roman"/>
          <w:sz w:val="20"/>
          <w:szCs w:val="20"/>
        </w:rPr>
        <w:t xml:space="preserve"> 63031 </w:t>
      </w:r>
    </w:p>
    <w:p w:rsidR="00CA6887" w:rsidRPr="009D1478" w:rsidRDefault="009D1478" w:rsidP="009D1478">
      <w:pPr>
        <w:autoSpaceDE w:val="0"/>
        <w:autoSpaceDN w:val="0"/>
        <w:adjustRightInd w:val="0"/>
        <w:spacing w:after="0" w:line="240" w:lineRule="auto"/>
        <w:ind w:left="360"/>
        <w:rPr>
          <w:rFonts w:ascii="Times New Roman" w:hAnsi="Times New Roman" w:cs="Times New Roman"/>
          <w:sz w:val="20"/>
          <w:szCs w:val="20"/>
        </w:rPr>
      </w:pPr>
      <w:r>
        <w:rPr>
          <w:rFonts w:ascii="Times New Roman" w:hAnsi="Times New Roman" w:cs="Times New Roman"/>
          <w:sz w:val="20"/>
          <w:szCs w:val="20"/>
        </w:rPr>
        <w:t xml:space="preserve">       </w:t>
      </w:r>
      <w:r w:rsidRPr="009D1478">
        <w:rPr>
          <w:rFonts w:ascii="Times New Roman" w:hAnsi="Times New Roman" w:cs="Times New Roman"/>
          <w:sz w:val="20"/>
          <w:szCs w:val="20"/>
        </w:rPr>
        <w:t>(</w:t>
      </w:r>
      <w:proofErr w:type="spellStart"/>
      <w:r w:rsidRPr="009D1478">
        <w:rPr>
          <w:rFonts w:ascii="Times New Roman" w:hAnsi="Times New Roman" w:cs="Times New Roman"/>
          <w:sz w:val="20"/>
          <w:szCs w:val="20"/>
        </w:rPr>
        <w:t>Siteman</w:t>
      </w:r>
      <w:proofErr w:type="spellEnd"/>
      <w:r w:rsidRPr="009D1478">
        <w:rPr>
          <w:rFonts w:ascii="Times New Roman" w:hAnsi="Times New Roman" w:cs="Times New Roman"/>
          <w:sz w:val="20"/>
          <w:szCs w:val="20"/>
        </w:rPr>
        <w:t xml:space="preserve"> patients only)</w:t>
      </w:r>
    </w:p>
    <w:p w:rsidR="00D22EFB" w:rsidRPr="00D22EFB" w:rsidRDefault="00D22EFB" w:rsidP="00D22EFB">
      <w:pPr>
        <w:autoSpaceDE w:val="0"/>
        <w:autoSpaceDN w:val="0"/>
        <w:adjustRightInd w:val="0"/>
        <w:spacing w:after="0" w:line="240" w:lineRule="auto"/>
        <w:rPr>
          <w:rFonts w:ascii="Times New Roman" w:hAnsi="Times New Roman" w:cs="Times New Roman"/>
          <w:sz w:val="20"/>
          <w:szCs w:val="20"/>
        </w:rPr>
      </w:pPr>
    </w:p>
    <w:p w:rsidR="00A872AF" w:rsidRDefault="00A872AF" w:rsidP="00A872AF">
      <w:pPr>
        <w:autoSpaceDE w:val="0"/>
        <w:autoSpaceDN w:val="0"/>
        <w:adjustRightInd w:val="0"/>
        <w:spacing w:after="0" w:line="240" w:lineRule="auto"/>
        <w:rPr>
          <w:rFonts w:ascii="Times New Roman" w:hAnsi="Times New Roman" w:cs="Times New Roman"/>
          <w:sz w:val="20"/>
          <w:szCs w:val="20"/>
        </w:rPr>
      </w:pPr>
    </w:p>
    <w:p w:rsidR="00A872AF" w:rsidRPr="005636D5" w:rsidRDefault="005636D5" w:rsidP="00A872AF">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Network Reference Laboratory</w:t>
      </w:r>
    </w:p>
    <w:p w:rsidR="005636D5" w:rsidRDefault="005636D5"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Tisha </w:t>
      </w:r>
      <w:proofErr w:type="spellStart"/>
      <w:r>
        <w:rPr>
          <w:rFonts w:ascii="Times New Roman" w:hAnsi="Times New Roman" w:cs="Times New Roman"/>
          <w:b/>
          <w:sz w:val="20"/>
          <w:szCs w:val="20"/>
        </w:rPr>
        <w:t>Lasley,</w:t>
      </w:r>
      <w:proofErr w:type="spellEnd"/>
      <w:r>
        <w:rPr>
          <w:rFonts w:ascii="Times New Roman" w:hAnsi="Times New Roman" w:cs="Times New Roman"/>
          <w:b/>
          <w:sz w:val="20"/>
          <w:szCs w:val="20"/>
        </w:rPr>
        <w:t xml:space="preserve"> </w:t>
      </w:r>
      <w:r>
        <w:rPr>
          <w:rFonts w:ascii="Times New Roman" w:hAnsi="Times New Roman" w:cs="Times New Roman"/>
          <w:sz w:val="20"/>
          <w:szCs w:val="20"/>
        </w:rPr>
        <w:t>Supervisor</w:t>
      </w:r>
    </w:p>
    <w:p w:rsidR="005636D5" w:rsidRPr="005636D5" w:rsidRDefault="005636D5" w:rsidP="00A872AF">
      <w:pPr>
        <w:autoSpaceDE w:val="0"/>
        <w:autoSpaceDN w:val="0"/>
        <w:adjustRightInd w:val="0"/>
        <w:spacing w:after="0" w:line="240" w:lineRule="auto"/>
        <w:rPr>
          <w:rFonts w:ascii="Times New Roman" w:hAnsi="Times New Roman" w:cs="Times New Roman"/>
          <w:sz w:val="20"/>
          <w:szCs w:val="20"/>
        </w:rPr>
      </w:pP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r w:rsidRPr="00A872AF">
        <w:rPr>
          <w:rFonts w:ascii="Times New Roman" w:hAnsi="Times New Roman" w:cs="Times New Roman"/>
          <w:sz w:val="20"/>
          <w:szCs w:val="20"/>
        </w:rPr>
        <w:t>The Core Laboratory has a central area equipped with the</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sidRPr="00A872AF">
        <w:rPr>
          <w:rFonts w:ascii="Times New Roman" w:hAnsi="Times New Roman" w:cs="Times New Roman"/>
          <w:sz w:val="20"/>
          <w:szCs w:val="20"/>
        </w:rPr>
        <w:t>pneumatic</w:t>
      </w:r>
      <w:proofErr w:type="gramEnd"/>
      <w:r w:rsidRPr="00A872AF">
        <w:rPr>
          <w:rFonts w:ascii="Times New Roman" w:hAnsi="Times New Roman" w:cs="Times New Roman"/>
          <w:sz w:val="20"/>
          <w:szCs w:val="20"/>
        </w:rPr>
        <w:t xml:space="preserve"> tube system where all specimens are received and</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sidRPr="00A872AF">
        <w:rPr>
          <w:rFonts w:ascii="Times New Roman" w:hAnsi="Times New Roman" w:cs="Times New Roman"/>
          <w:sz w:val="20"/>
          <w:szCs w:val="20"/>
        </w:rPr>
        <w:lastRenderedPageBreak/>
        <w:t>entered</w:t>
      </w:r>
      <w:proofErr w:type="gramEnd"/>
      <w:r w:rsidRPr="00A872AF">
        <w:rPr>
          <w:rFonts w:ascii="Times New Roman" w:hAnsi="Times New Roman" w:cs="Times New Roman"/>
          <w:sz w:val="20"/>
          <w:szCs w:val="20"/>
        </w:rPr>
        <w:t xml:space="preserve"> into LIS, processed, and distributed to the appropriate</w:t>
      </w:r>
    </w:p>
    <w:p w:rsidR="00A872AF" w:rsidRP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sidRPr="00A872AF">
        <w:rPr>
          <w:rFonts w:ascii="Times New Roman" w:hAnsi="Times New Roman" w:cs="Times New Roman"/>
          <w:sz w:val="20"/>
          <w:szCs w:val="20"/>
        </w:rPr>
        <w:t>laboratory</w:t>
      </w:r>
      <w:proofErr w:type="gramEnd"/>
      <w:r w:rsidRPr="00A872AF">
        <w:rPr>
          <w:rFonts w:ascii="Times New Roman" w:hAnsi="Times New Roman" w:cs="Times New Roman"/>
          <w:sz w:val="20"/>
          <w:szCs w:val="20"/>
        </w:rPr>
        <w:t xml:space="preserve"> area. Patient identification has been enhanced with</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sidRPr="00A872AF">
        <w:rPr>
          <w:rFonts w:ascii="Times New Roman" w:hAnsi="Times New Roman" w:cs="Times New Roman"/>
          <w:sz w:val="20"/>
          <w:szCs w:val="20"/>
        </w:rPr>
        <w:t>the</w:t>
      </w:r>
      <w:proofErr w:type="gramEnd"/>
      <w:r w:rsidRPr="00A872AF">
        <w:rPr>
          <w:rFonts w:ascii="Times New Roman" w:hAnsi="Times New Roman" w:cs="Times New Roman"/>
          <w:sz w:val="20"/>
          <w:szCs w:val="20"/>
        </w:rPr>
        <w:t xml:space="preserve"> use of Mobile Care Phlebotomy units interfaced with LIS.</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3153FA" w:rsidRDefault="003153FA"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p>
    <w:p w:rsidR="005636D5" w:rsidRDefault="005636D5"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Quality Assurance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Our Clinical Laboratories participate in a variety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performance</w:t>
      </w:r>
      <w:proofErr w:type="gramEnd"/>
      <w:r>
        <w:rPr>
          <w:rFonts w:ascii="Times New Roman" w:hAnsi="Times New Roman" w:cs="Times New Roman"/>
          <w:sz w:val="20"/>
          <w:szCs w:val="20"/>
        </w:rPr>
        <w:t xml:space="preserve"> improvement activities, including internal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external</w:t>
      </w:r>
      <w:proofErr w:type="gramEnd"/>
      <w:r>
        <w:rPr>
          <w:rFonts w:ascii="Times New Roman" w:hAnsi="Times New Roman" w:cs="Times New Roman"/>
          <w:sz w:val="20"/>
          <w:szCs w:val="20"/>
        </w:rPr>
        <w:t xml:space="preserve"> proficiency testing, method validation,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competency</w:t>
      </w:r>
      <w:proofErr w:type="gramEnd"/>
      <w:r>
        <w:rPr>
          <w:rFonts w:ascii="Times New Roman" w:hAnsi="Times New Roman" w:cs="Times New Roman"/>
          <w:sz w:val="20"/>
          <w:szCs w:val="20"/>
        </w:rPr>
        <w:t xml:space="preserve"> assessment of our staff.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 xml:space="preserve"> </w:t>
      </w:r>
    </w:p>
    <w:p w:rsidR="00A872AF" w:rsidRDefault="00A872AF" w:rsidP="00A872AF">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Virology</w:t>
      </w:r>
    </w:p>
    <w:p w:rsidR="006D3057" w:rsidRDefault="006D3057" w:rsidP="00A872AF">
      <w:pPr>
        <w:autoSpaceDE w:val="0"/>
        <w:autoSpaceDN w:val="0"/>
        <w:adjustRightInd w:val="0"/>
        <w:spacing w:after="0" w:line="240" w:lineRule="auto"/>
        <w:rPr>
          <w:rFonts w:ascii="Times New Roman" w:hAnsi="Times New Roman" w:cs="Times New Roman"/>
          <w:b/>
          <w:bCs/>
          <w:sz w:val="24"/>
          <w:szCs w:val="24"/>
        </w:rPr>
      </w:pP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St. Louis Children’s Hospital Laboratory, </w:t>
      </w:r>
      <w:r w:rsidR="003153FA">
        <w:rPr>
          <w:rFonts w:ascii="Times New Roman" w:hAnsi="Times New Roman" w:cs="Times New Roman"/>
          <w:sz w:val="20"/>
          <w:szCs w:val="20"/>
        </w:rPr>
        <w:t>BJC</w:t>
      </w:r>
      <w:r>
        <w:rPr>
          <w:rFonts w:ascii="Times New Roman" w:hAnsi="Times New Roman" w:cs="Times New Roman"/>
          <w:sz w:val="20"/>
          <w:szCs w:val="20"/>
        </w:rPr>
        <w:t xml:space="preserve"> Health</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System</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testing is referred to the St. Louis Children’s Hospital</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Virology Laboratory, which offers a full menu of testing for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viral</w:t>
      </w:r>
      <w:proofErr w:type="gramEnd"/>
      <w:r>
        <w:rPr>
          <w:rFonts w:ascii="Times New Roman" w:hAnsi="Times New Roman" w:cs="Times New Roman"/>
          <w:sz w:val="20"/>
          <w:szCs w:val="20"/>
        </w:rPr>
        <w:t xml:space="preserve"> agents found in both adult and pediatric patients.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Specimens sent to the Children’s Virology Laboratory are first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processed</w:t>
      </w:r>
      <w:proofErr w:type="gramEnd"/>
      <w:r>
        <w:rPr>
          <w:rFonts w:ascii="Times New Roman" w:hAnsi="Times New Roman" w:cs="Times New Roman"/>
          <w:sz w:val="20"/>
          <w:szCs w:val="20"/>
        </w:rPr>
        <w:t>, then tested with methods appropriate for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specimen</w:t>
      </w:r>
      <w:proofErr w:type="gramEnd"/>
      <w:r>
        <w:rPr>
          <w:rFonts w:ascii="Times New Roman" w:hAnsi="Times New Roman" w:cs="Times New Roman"/>
          <w:sz w:val="20"/>
          <w:szCs w:val="20"/>
        </w:rPr>
        <w:t xml:space="preserve"> type and viruses suspected. The laboratory utilizes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fluorescent</w:t>
      </w:r>
      <w:proofErr w:type="gramEnd"/>
      <w:r>
        <w:rPr>
          <w:rFonts w:ascii="Times New Roman" w:hAnsi="Times New Roman" w:cs="Times New Roman"/>
          <w:sz w:val="20"/>
          <w:szCs w:val="20"/>
        </w:rPr>
        <w:t xml:space="preserve"> antibody (FA) detection, R-mix cultures, and</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conventional</w:t>
      </w:r>
      <w:proofErr w:type="gramEnd"/>
      <w:r>
        <w:rPr>
          <w:rFonts w:ascii="Times New Roman" w:hAnsi="Times New Roman" w:cs="Times New Roman"/>
          <w:sz w:val="20"/>
          <w:szCs w:val="20"/>
        </w:rPr>
        <w:t xml:space="preserve"> and shell vial cultures. The rapid FA tests utilize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monoclonal</w:t>
      </w:r>
      <w:proofErr w:type="gramEnd"/>
      <w:r>
        <w:rPr>
          <w:rFonts w:ascii="Times New Roman" w:hAnsi="Times New Roman" w:cs="Times New Roman"/>
          <w:sz w:val="20"/>
          <w:szCs w:val="20"/>
        </w:rPr>
        <w:t xml:space="preserve"> antibodies specific to viral antigens for influenza</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virus</w:t>
      </w:r>
      <w:proofErr w:type="gramEnd"/>
      <w:r>
        <w:rPr>
          <w:rFonts w:ascii="Times New Roman" w:hAnsi="Times New Roman" w:cs="Times New Roman"/>
          <w:sz w:val="20"/>
          <w:szCs w:val="20"/>
        </w:rPr>
        <w:t>, respiratory syncytial virus (RSV), adenovirus, and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parainfluenza</w:t>
      </w:r>
      <w:proofErr w:type="gramEnd"/>
      <w:r>
        <w:rPr>
          <w:rFonts w:ascii="Times New Roman" w:hAnsi="Times New Roman" w:cs="Times New Roman"/>
          <w:sz w:val="20"/>
          <w:szCs w:val="20"/>
        </w:rPr>
        <w:t xml:space="preserve"> viruses. When the rapid FA testing is negative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for</w:t>
      </w:r>
      <w:proofErr w:type="gramEnd"/>
      <w:r>
        <w:rPr>
          <w:rFonts w:ascii="Times New Roman" w:hAnsi="Times New Roman" w:cs="Times New Roman"/>
          <w:sz w:val="20"/>
          <w:szCs w:val="20"/>
        </w:rPr>
        <w:t xml:space="preserve"> respiratory pathogens, the specimen is inoculated into an </w:t>
      </w:r>
      <w:proofErr w:type="spellStart"/>
      <w:r>
        <w:rPr>
          <w:rFonts w:ascii="Times New Roman" w:hAnsi="Times New Roman" w:cs="Times New Roman"/>
          <w:sz w:val="20"/>
          <w:szCs w:val="20"/>
        </w:rPr>
        <w:t>Rmix</w:t>
      </w:r>
      <w:proofErr w:type="spellEnd"/>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culture</w:t>
      </w:r>
      <w:proofErr w:type="gramEnd"/>
      <w:r>
        <w:rPr>
          <w:rFonts w:ascii="Times New Roman" w:hAnsi="Times New Roman" w:cs="Times New Roman"/>
          <w:sz w:val="20"/>
          <w:szCs w:val="20"/>
        </w:rPr>
        <w:t xml:space="preserve"> for further testing. R-mix cells are screened for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presence</w:t>
      </w:r>
      <w:proofErr w:type="gramEnd"/>
      <w:r>
        <w:rPr>
          <w:rFonts w:ascii="Times New Roman" w:hAnsi="Times New Roman" w:cs="Times New Roman"/>
          <w:sz w:val="20"/>
          <w:szCs w:val="20"/>
        </w:rPr>
        <w:t xml:space="preserve"> of respiratory viruses at 1- and 2-days </w:t>
      </w:r>
      <w:proofErr w:type="spellStart"/>
      <w:r>
        <w:rPr>
          <w:rFonts w:ascii="Times New Roman" w:hAnsi="Times New Roman" w:cs="Times New Roman"/>
          <w:sz w:val="20"/>
          <w:szCs w:val="20"/>
        </w:rPr>
        <w:t>postinoculation</w:t>
      </w:r>
      <w:proofErr w:type="spellEnd"/>
      <w:r>
        <w:rPr>
          <w:rFonts w:ascii="Times New Roman" w:hAnsi="Times New Roman" w:cs="Times New Roman"/>
          <w:sz w:val="20"/>
          <w:szCs w:val="20"/>
        </w:rPr>
        <w: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Non-respiratory specimens are inoculated into</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conventional</w:t>
      </w:r>
      <w:proofErr w:type="gramEnd"/>
      <w:r>
        <w:rPr>
          <w:rFonts w:ascii="Times New Roman" w:hAnsi="Times New Roman" w:cs="Times New Roman"/>
          <w:sz w:val="20"/>
          <w:szCs w:val="20"/>
        </w:rPr>
        <w:t xml:space="preserve"> cell lines, then incubated and observed daily for</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appearance of cytopathic effect. Cytopathic effect is the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morphologic</w:t>
      </w:r>
      <w:proofErr w:type="gramEnd"/>
      <w:r>
        <w:rPr>
          <w:rFonts w:ascii="Times New Roman" w:hAnsi="Times New Roman" w:cs="Times New Roman"/>
          <w:sz w:val="20"/>
          <w:szCs w:val="20"/>
        </w:rPr>
        <w:t xml:space="preserve"> changes in the cells caused by the replication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the</w:t>
      </w:r>
      <w:proofErr w:type="gramEnd"/>
      <w:r>
        <w:rPr>
          <w:rFonts w:ascii="Times New Roman" w:hAnsi="Times New Roman" w:cs="Times New Roman"/>
          <w:sz w:val="20"/>
          <w:szCs w:val="20"/>
        </w:rPr>
        <w:t xml:space="preserve"> virus within the cells. The Virology Laboratory also</w:t>
      </w:r>
    </w:p>
    <w:p w:rsidR="00A872AF" w:rsidRDefault="00A872AF" w:rsidP="00A872AF">
      <w:pPr>
        <w:autoSpaceDE w:val="0"/>
        <w:autoSpaceDN w:val="0"/>
        <w:adjustRightInd w:val="0"/>
        <w:spacing w:after="0" w:line="240" w:lineRule="auto"/>
        <w:rPr>
          <w:rFonts w:ascii="Times New Roman" w:hAnsi="Times New Roman" w:cs="Times New Roman"/>
          <w:i/>
          <w:iCs/>
          <w:sz w:val="20"/>
          <w:szCs w:val="20"/>
        </w:rPr>
      </w:pPr>
      <w:proofErr w:type="gramStart"/>
      <w:r>
        <w:rPr>
          <w:rFonts w:ascii="Times New Roman" w:hAnsi="Times New Roman" w:cs="Times New Roman"/>
          <w:sz w:val="20"/>
          <w:szCs w:val="20"/>
        </w:rPr>
        <w:t>performs</w:t>
      </w:r>
      <w:proofErr w:type="gramEnd"/>
      <w:r>
        <w:rPr>
          <w:rFonts w:ascii="Times New Roman" w:hAnsi="Times New Roman" w:cs="Times New Roman"/>
          <w:sz w:val="20"/>
          <w:szCs w:val="20"/>
        </w:rPr>
        <w:t xml:space="preserve"> shell vial cultures for the detection of </w:t>
      </w:r>
      <w:r>
        <w:rPr>
          <w:rFonts w:ascii="Times New Roman" w:hAnsi="Times New Roman" w:cs="Times New Roman"/>
          <w:i/>
          <w:iCs/>
          <w:sz w:val="20"/>
          <w:szCs w:val="20"/>
        </w:rPr>
        <w:t>Chlamydia</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i/>
          <w:iCs/>
          <w:sz w:val="20"/>
          <w:szCs w:val="20"/>
        </w:rPr>
        <w:t>trachomatis</w:t>
      </w:r>
      <w:proofErr w:type="gramEnd"/>
      <w:r>
        <w:rPr>
          <w:rFonts w:ascii="Times New Roman" w:hAnsi="Times New Roman" w:cs="Times New Roman"/>
          <w:sz w:val="20"/>
          <w:szCs w:val="20"/>
        </w:rPr>
        <w:t>.</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The Molecular Virology section of the laboratory performs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infectious</w:t>
      </w:r>
      <w:proofErr w:type="gramEnd"/>
      <w:r>
        <w:rPr>
          <w:rFonts w:ascii="Times New Roman" w:hAnsi="Times New Roman" w:cs="Times New Roman"/>
          <w:sz w:val="20"/>
          <w:szCs w:val="20"/>
        </w:rPr>
        <w:t xml:space="preserve"> disease testing using both standard and “real time”</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PCR testing to specifically amplify and detect the presence of</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nucleic</w:t>
      </w:r>
      <w:proofErr w:type="gramEnd"/>
      <w:r>
        <w:rPr>
          <w:rFonts w:ascii="Times New Roman" w:hAnsi="Times New Roman" w:cs="Times New Roman"/>
          <w:sz w:val="20"/>
          <w:szCs w:val="20"/>
        </w:rPr>
        <w:t xml:space="preserve"> acid sequences for the suspected agent. The laboratory</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is</w:t>
      </w:r>
      <w:proofErr w:type="gramEnd"/>
      <w:r>
        <w:rPr>
          <w:rFonts w:ascii="Times New Roman" w:hAnsi="Times New Roman" w:cs="Times New Roman"/>
          <w:sz w:val="20"/>
          <w:szCs w:val="20"/>
        </w:rPr>
        <w:t xml:space="preserve"> able to test specific specimen types for the following agents: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Epstein-Barr virus (quantitative on blood), herpes simplex</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virus</w:t>
      </w:r>
      <w:proofErr w:type="gramEnd"/>
      <w:r>
        <w:rPr>
          <w:rFonts w:ascii="Times New Roman" w:hAnsi="Times New Roman" w:cs="Times New Roman"/>
          <w:sz w:val="20"/>
          <w:szCs w:val="20"/>
        </w:rPr>
        <w:t>, varicella-zoster virus, cytomegalovirus (quantitative 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blood</w:t>
      </w:r>
      <w:proofErr w:type="gramEnd"/>
      <w:r>
        <w:rPr>
          <w:rFonts w:ascii="Times New Roman" w:hAnsi="Times New Roman" w:cs="Times New Roman"/>
          <w:sz w:val="20"/>
          <w:szCs w:val="20"/>
        </w:rPr>
        <w:t>), BK virus (quantitative on blood and urine), JC virus,</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proofErr w:type="gramStart"/>
      <w:r>
        <w:rPr>
          <w:rFonts w:ascii="Times New Roman" w:hAnsi="Times New Roman" w:cs="Times New Roman"/>
          <w:sz w:val="20"/>
          <w:szCs w:val="20"/>
        </w:rPr>
        <w:t>parvovirus</w:t>
      </w:r>
      <w:proofErr w:type="gramEnd"/>
      <w:r>
        <w:rPr>
          <w:rFonts w:ascii="Times New Roman" w:hAnsi="Times New Roman" w:cs="Times New Roman"/>
          <w:sz w:val="20"/>
          <w:szCs w:val="20"/>
        </w:rPr>
        <w:t xml:space="preserve">, enterovirus, </w:t>
      </w:r>
      <w:proofErr w:type="spellStart"/>
      <w:r>
        <w:rPr>
          <w:rFonts w:ascii="Times New Roman" w:hAnsi="Times New Roman" w:cs="Times New Roman"/>
          <w:i/>
          <w:iCs/>
          <w:sz w:val="20"/>
          <w:szCs w:val="20"/>
        </w:rPr>
        <w:t>Ehrlichia</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(includes speciation),</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i/>
          <w:iCs/>
          <w:sz w:val="20"/>
          <w:szCs w:val="20"/>
        </w:rPr>
        <w:t xml:space="preserve">Toxoplasma </w:t>
      </w:r>
      <w:proofErr w:type="spellStart"/>
      <w:r>
        <w:rPr>
          <w:rFonts w:ascii="Times New Roman" w:hAnsi="Times New Roman" w:cs="Times New Roman"/>
          <w:i/>
          <w:iCs/>
          <w:sz w:val="20"/>
          <w:szCs w:val="20"/>
        </w:rPr>
        <w:t>gondii</w:t>
      </w:r>
      <w:proofErr w:type="spellEnd"/>
      <w:r>
        <w:rPr>
          <w:rFonts w:ascii="Times New Roman" w:hAnsi="Times New Roman" w:cs="Times New Roman"/>
          <w:sz w:val="20"/>
          <w:szCs w:val="20"/>
        </w:rPr>
        <w:t xml:space="preserve">, </w:t>
      </w:r>
      <w:proofErr w:type="spellStart"/>
      <w:r>
        <w:rPr>
          <w:rFonts w:ascii="Times New Roman" w:hAnsi="Times New Roman" w:cs="Times New Roman"/>
          <w:i/>
          <w:iCs/>
          <w:sz w:val="20"/>
          <w:szCs w:val="20"/>
        </w:rPr>
        <w:t>Bartonella</w:t>
      </w:r>
      <w:proofErr w:type="spellEnd"/>
      <w:r>
        <w:rPr>
          <w:rFonts w:ascii="Times New Roman" w:hAnsi="Times New Roman" w:cs="Times New Roman"/>
          <w:sz w:val="20"/>
          <w:szCs w:val="20"/>
        </w:rPr>
        <w:t>, human herpesvirus-6 (HHV-</w:t>
      </w:r>
    </w:p>
    <w:p w:rsidR="00A872AF" w:rsidRDefault="00A872AF" w:rsidP="00A872AF">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w:t>
      </w:r>
      <w:r>
        <w:rPr>
          <w:rFonts w:ascii="Times New Roman" w:hAnsi="Times New Roman" w:cs="Times New Roman"/>
          <w:i/>
          <w:iCs/>
          <w:sz w:val="20"/>
          <w:szCs w:val="20"/>
        </w:rPr>
        <w:t>Mycoplasma pneumoniae</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Bordatella</w:t>
      </w:r>
      <w:proofErr w:type="spellEnd"/>
      <w:r>
        <w:rPr>
          <w:rFonts w:ascii="Times New Roman" w:hAnsi="Times New Roman" w:cs="Times New Roman"/>
          <w:i/>
          <w:iCs/>
          <w:sz w:val="20"/>
          <w:szCs w:val="20"/>
        </w:rPr>
        <w:t xml:space="preserve"> pertussis, </w:t>
      </w:r>
      <w:r>
        <w:rPr>
          <w:rFonts w:ascii="Times New Roman" w:hAnsi="Times New Roman" w:cs="Times New Roman"/>
          <w:sz w:val="20"/>
          <w:szCs w:val="20"/>
        </w:rPr>
        <w:t>and</w:t>
      </w:r>
    </w:p>
    <w:p w:rsidR="007012D0" w:rsidRDefault="00A872AF" w:rsidP="00A872AF">
      <w:pPr>
        <w:rPr>
          <w:rFonts w:ascii="Times New Roman" w:hAnsi="Times New Roman" w:cs="Times New Roman"/>
          <w:sz w:val="20"/>
          <w:szCs w:val="20"/>
        </w:rPr>
      </w:pPr>
      <w:proofErr w:type="gramStart"/>
      <w:r>
        <w:rPr>
          <w:rFonts w:ascii="Times New Roman" w:hAnsi="Times New Roman" w:cs="Times New Roman"/>
          <w:sz w:val="20"/>
          <w:szCs w:val="20"/>
        </w:rPr>
        <w:t>adenovirus</w:t>
      </w:r>
      <w:proofErr w:type="gramEnd"/>
      <w:r>
        <w:rPr>
          <w:rFonts w:ascii="Times New Roman" w:hAnsi="Times New Roman" w:cs="Times New Roman"/>
          <w:sz w:val="20"/>
          <w:szCs w:val="20"/>
        </w:rPr>
        <w:t>.</w:t>
      </w:r>
    </w:p>
    <w:p w:rsidR="006D5E44" w:rsidRDefault="006D5E44" w:rsidP="0069286C">
      <w:pPr>
        <w:rPr>
          <w:rFonts w:ascii="Times New Roman" w:hAnsi="Times New Roman" w:cs="Times New Roman"/>
          <w:sz w:val="20"/>
          <w:szCs w:val="20"/>
        </w:rPr>
      </w:pPr>
    </w:p>
    <w:p w:rsidR="006D5E44" w:rsidRDefault="006D5E44" w:rsidP="0069286C">
      <w:pPr>
        <w:rPr>
          <w:rFonts w:ascii="Times New Roman" w:hAnsi="Times New Roman" w:cs="Times New Roman"/>
          <w:sz w:val="20"/>
          <w:szCs w:val="20"/>
        </w:rPr>
      </w:pPr>
    </w:p>
    <w:p w:rsidR="006D5E44" w:rsidRDefault="006D5E44" w:rsidP="0069286C">
      <w:pPr>
        <w:rPr>
          <w:rFonts w:ascii="Times New Roman" w:hAnsi="Times New Roman" w:cs="Times New Roman"/>
          <w:sz w:val="20"/>
          <w:szCs w:val="20"/>
        </w:rPr>
      </w:pPr>
    </w:p>
    <w:p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Virology</w:t>
      </w:r>
    </w:p>
    <w:p w:rsidR="0069286C" w:rsidRPr="0069286C" w:rsidRDefault="0069286C" w:rsidP="0069286C">
      <w:pPr>
        <w:rPr>
          <w:rFonts w:ascii="Times New Roman" w:hAnsi="Times New Roman" w:cs="Times New Roman"/>
          <w:sz w:val="20"/>
          <w:szCs w:val="20"/>
        </w:rPr>
      </w:pPr>
    </w:p>
    <w:p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The Virology Laboratory at St. Louis Children’s Hospital offers a full range of testing for common viral agents isolated from adult and pediatric patients. Cell culture and shell-vial assays are the mainstay of offered tests. Specimens are received, processed, and inoculated into a variety of cell cultures which support the growth of common viral isolates. Inoculated cell cultures are then observed daily for the development of viral cytopathic effect. In an effort to provide a more timely diagnosis, the laboratory also offers rapid antigen detection tests for a variety of viral agents. These rapid assays rely on the use of monoclonal antibodies in fluorescent antibody test format to detect viral antigens in cells present in the specimen. Viruses detected in these rapid assays include: respiratory syncytial virus (RSV), influenza virus, parainfluenza viruses, adenovirus, and varicella-zoster virus (VZV). Recognizing the increased usage of antiviral drugs and concomitant development of resistance to these agents, the Virology Laboratory also offers susceptibility testing for isolates of herpes simplex virus (HSV) and cytomegalovirus (CMV) to the drugs acyclovir and ganciclovir. The laboratory also performs cell culture for Chlamydia.</w:t>
      </w:r>
    </w:p>
    <w:p w:rsidR="0069286C" w:rsidRPr="0069286C" w:rsidRDefault="0069286C" w:rsidP="0069286C">
      <w:pPr>
        <w:rPr>
          <w:rFonts w:ascii="Times New Roman" w:hAnsi="Times New Roman" w:cs="Times New Roman"/>
          <w:sz w:val="20"/>
          <w:szCs w:val="20"/>
        </w:rPr>
      </w:pPr>
    </w:p>
    <w:p w:rsidR="0069286C" w:rsidRP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The Molecular Virology section performs tests using PCR- based technology to specifically amplify and detect the presence of nucleic acid sequences from a variety of infectious disease agents in patient specimens.</w:t>
      </w:r>
    </w:p>
    <w:p w:rsidR="0069286C" w:rsidRPr="0069286C" w:rsidRDefault="0069286C" w:rsidP="0069286C">
      <w:pPr>
        <w:rPr>
          <w:rFonts w:ascii="Times New Roman" w:hAnsi="Times New Roman" w:cs="Times New Roman"/>
          <w:sz w:val="20"/>
          <w:szCs w:val="20"/>
        </w:rPr>
      </w:pPr>
    </w:p>
    <w:p w:rsidR="0069286C" w:rsidRDefault="0069286C" w:rsidP="0069286C">
      <w:pPr>
        <w:rPr>
          <w:rFonts w:ascii="Times New Roman" w:hAnsi="Times New Roman" w:cs="Times New Roman"/>
          <w:sz w:val="20"/>
          <w:szCs w:val="20"/>
        </w:rPr>
      </w:pPr>
      <w:r w:rsidRPr="0069286C">
        <w:rPr>
          <w:rFonts w:ascii="Times New Roman" w:hAnsi="Times New Roman" w:cs="Times New Roman"/>
          <w:sz w:val="20"/>
          <w:szCs w:val="20"/>
        </w:rPr>
        <w:t xml:space="preserve">Agents detected include the following organisms causing systemic infections: CMV, Epstein-Barr virus (EBV), </w:t>
      </w:r>
      <w:proofErr w:type="gramStart"/>
      <w:r w:rsidRPr="0069286C">
        <w:rPr>
          <w:rFonts w:ascii="Times New Roman" w:hAnsi="Times New Roman" w:cs="Times New Roman"/>
          <w:sz w:val="20"/>
          <w:szCs w:val="20"/>
        </w:rPr>
        <w:t>human</w:t>
      </w:r>
      <w:proofErr w:type="gramEnd"/>
      <w:r w:rsidRPr="0069286C">
        <w:rPr>
          <w:rFonts w:ascii="Times New Roman" w:hAnsi="Times New Roman" w:cs="Times New Roman"/>
          <w:sz w:val="20"/>
          <w:szCs w:val="20"/>
        </w:rPr>
        <w:t xml:space="preserve"> herpes virus type 6 (HHV-6), parvovirus B19, and </w:t>
      </w:r>
      <w:proofErr w:type="spellStart"/>
      <w:r w:rsidRPr="0069286C">
        <w:rPr>
          <w:rFonts w:ascii="Times New Roman" w:hAnsi="Times New Roman" w:cs="Times New Roman"/>
          <w:sz w:val="20"/>
          <w:szCs w:val="20"/>
        </w:rPr>
        <w:t>Ehrlichia</w:t>
      </w:r>
      <w:proofErr w:type="spellEnd"/>
      <w:r w:rsidRPr="0069286C">
        <w:rPr>
          <w:rFonts w:ascii="Times New Roman" w:hAnsi="Times New Roman" w:cs="Times New Roman"/>
          <w:sz w:val="20"/>
          <w:szCs w:val="20"/>
        </w:rPr>
        <w:t xml:space="preserve"> species. Blood is the specimen of choice for these agents. The laboratory also offers a test for the detection of </w:t>
      </w:r>
      <w:proofErr w:type="spellStart"/>
      <w:r w:rsidRPr="0069286C">
        <w:rPr>
          <w:rFonts w:ascii="Times New Roman" w:hAnsi="Times New Roman" w:cs="Times New Roman"/>
          <w:sz w:val="20"/>
          <w:szCs w:val="20"/>
        </w:rPr>
        <w:t>Bartonella</w:t>
      </w:r>
      <w:proofErr w:type="spellEnd"/>
      <w:r w:rsidRPr="0069286C">
        <w:rPr>
          <w:rFonts w:ascii="Times New Roman" w:hAnsi="Times New Roman" w:cs="Times New Roman"/>
          <w:sz w:val="20"/>
          <w:szCs w:val="20"/>
        </w:rPr>
        <w:t xml:space="preserve"> </w:t>
      </w:r>
      <w:proofErr w:type="spellStart"/>
      <w:r w:rsidRPr="0069286C">
        <w:rPr>
          <w:rFonts w:ascii="Times New Roman" w:hAnsi="Times New Roman" w:cs="Times New Roman"/>
          <w:sz w:val="20"/>
          <w:szCs w:val="20"/>
        </w:rPr>
        <w:t>henselae</w:t>
      </w:r>
      <w:proofErr w:type="spellEnd"/>
      <w:r w:rsidRPr="0069286C">
        <w:rPr>
          <w:rFonts w:ascii="Times New Roman" w:hAnsi="Times New Roman" w:cs="Times New Roman"/>
          <w:sz w:val="20"/>
          <w:szCs w:val="20"/>
        </w:rPr>
        <w:t xml:space="preserve"> the causative agent of another systemic illness, cat- scratch disease. For this agent, the specimen of choice is either lymph node tissue or lymph node aspirate. A second group of agents include those associated with infections of the central nervous system. These agents include: HSV, CMV, VZV, EBV, HHV-6, human polyomavirus JC, enteroviruses, and Toxoplasma </w:t>
      </w:r>
      <w:proofErr w:type="spellStart"/>
      <w:r w:rsidRPr="0069286C">
        <w:rPr>
          <w:rFonts w:ascii="Times New Roman" w:hAnsi="Times New Roman" w:cs="Times New Roman"/>
          <w:sz w:val="20"/>
          <w:szCs w:val="20"/>
        </w:rPr>
        <w:t>gondii</w:t>
      </w:r>
      <w:proofErr w:type="spellEnd"/>
      <w:r w:rsidRPr="0069286C">
        <w:rPr>
          <w:rFonts w:ascii="Times New Roman" w:hAnsi="Times New Roman" w:cs="Times New Roman"/>
          <w:sz w:val="20"/>
          <w:szCs w:val="20"/>
        </w:rPr>
        <w:t xml:space="preserve">. The specimen of choice for these infections is spinal fluid. To rule out renal infection with the human polyomavirus BK, urine or blood specimens are tested. Lastly, testing for bacterial agents of whooping cough, Bordetella pertussis/Bordetella </w:t>
      </w:r>
      <w:proofErr w:type="spellStart"/>
      <w:r w:rsidRPr="0069286C">
        <w:rPr>
          <w:rFonts w:ascii="Times New Roman" w:hAnsi="Times New Roman" w:cs="Times New Roman"/>
          <w:sz w:val="20"/>
          <w:szCs w:val="20"/>
        </w:rPr>
        <w:t>parapertussis</w:t>
      </w:r>
      <w:proofErr w:type="spellEnd"/>
      <w:r w:rsidRPr="0069286C">
        <w:rPr>
          <w:rFonts w:ascii="Times New Roman" w:hAnsi="Times New Roman" w:cs="Times New Roman"/>
          <w:sz w:val="20"/>
          <w:szCs w:val="20"/>
        </w:rPr>
        <w:t xml:space="preserve"> is accomplished by testing nasopharyngeal swab specimens submitted in saline.</w:t>
      </w:r>
    </w:p>
    <w:p w:rsidR="006D3057" w:rsidRDefault="006D3057" w:rsidP="006D3057">
      <w:pPr>
        <w:spacing w:before="16" w:after="0" w:line="240" w:lineRule="exact"/>
        <w:rPr>
          <w:rFonts w:ascii="Times New Roman" w:hAnsi="Times New Roman" w:cs="Times New Roman"/>
          <w:b/>
          <w:sz w:val="24"/>
          <w:szCs w:val="24"/>
        </w:rPr>
      </w:pPr>
      <w:r>
        <w:rPr>
          <w:rFonts w:ascii="Times New Roman" w:hAnsi="Times New Roman" w:cs="Times New Roman"/>
          <w:b/>
          <w:sz w:val="24"/>
          <w:szCs w:val="24"/>
        </w:rPr>
        <w:t>Microbiology</w:t>
      </w:r>
    </w:p>
    <w:p w:rsidR="006D3057" w:rsidRDefault="006D3057" w:rsidP="006D3057">
      <w:pPr>
        <w:spacing w:before="16" w:after="0" w:line="240" w:lineRule="exact"/>
        <w:rPr>
          <w:rFonts w:ascii="Times New Roman" w:hAnsi="Times New Roman" w:cs="Times New Roman"/>
          <w:b/>
          <w:sz w:val="24"/>
          <w:szCs w:val="24"/>
        </w:rPr>
      </w:pPr>
    </w:p>
    <w:p w:rsidR="006D3057" w:rsidRPr="006D3057" w:rsidRDefault="006D3057" w:rsidP="006D3057">
      <w:pPr>
        <w:spacing w:before="16" w:after="0" w:line="240" w:lineRule="exact"/>
        <w:rPr>
          <w:rFonts w:ascii="Times New Roman" w:hAnsi="Times New Roman" w:cs="Times New Roman"/>
          <w:sz w:val="20"/>
          <w:szCs w:val="20"/>
        </w:rPr>
      </w:pPr>
      <w:r>
        <w:rPr>
          <w:rFonts w:ascii="Times New Roman" w:hAnsi="Times New Roman" w:cs="Times New Roman"/>
          <w:sz w:val="20"/>
          <w:szCs w:val="20"/>
        </w:rPr>
        <w:t>Microbiology testing is referred to Barnes Jewish Hospital, BJC Health System.</w:t>
      </w:r>
    </w:p>
    <w:p w:rsidR="006D3057" w:rsidRDefault="006D3057" w:rsidP="006D3057">
      <w:pPr>
        <w:spacing w:after="0" w:line="258" w:lineRule="auto"/>
        <w:ind w:right="-52"/>
        <w:rPr>
          <w:rFonts w:ascii="Times New Roman" w:eastAsia="Times New Roman" w:hAnsi="Times New Roman" w:cs="Times New Roman"/>
          <w:sz w:val="20"/>
          <w:szCs w:val="20"/>
        </w:rPr>
      </w:pPr>
      <w:r>
        <w:rPr>
          <w:rFonts w:ascii="Times New Roman" w:eastAsia="Times New Roman" w:hAnsi="Times New Roman" w:cs="Times New Roman"/>
          <w:sz w:val="20"/>
          <w:szCs w:val="20"/>
        </w:rPr>
        <w:t>The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icr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bio</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ogy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Lab</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rat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nsib</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 ide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tificat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on</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eria,</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cobacteria,</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fun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i,</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parasi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 from</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specimens,</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well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cept</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bil</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igen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Molec</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lar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de</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ection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i/>
          <w:sz w:val="20"/>
          <w:szCs w:val="20"/>
        </w:rPr>
        <w:t>Ch</w:t>
      </w:r>
      <w:r>
        <w:rPr>
          <w:rFonts w:ascii="Times New Roman" w:eastAsia="Times New Roman" w:hAnsi="Times New Roman" w:cs="Times New Roman"/>
          <w:i/>
          <w:spacing w:val="1"/>
          <w:sz w:val="20"/>
          <w:szCs w:val="20"/>
        </w:rPr>
        <w:t>l</w:t>
      </w:r>
      <w:r>
        <w:rPr>
          <w:rFonts w:ascii="Times New Roman" w:eastAsia="Times New Roman" w:hAnsi="Times New Roman" w:cs="Times New Roman"/>
          <w:i/>
          <w:sz w:val="20"/>
          <w:szCs w:val="20"/>
        </w:rPr>
        <w:t>amyd</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a</w:t>
      </w:r>
      <w:r>
        <w:rPr>
          <w:rFonts w:ascii="Times New Roman" w:eastAsia="Times New Roman" w:hAnsi="Times New Roman" w:cs="Times New Roman"/>
          <w:i/>
          <w:spacing w:val="-9"/>
          <w:sz w:val="20"/>
          <w:szCs w:val="20"/>
        </w:rPr>
        <w:t xml:space="preserve"> </w:t>
      </w:r>
      <w:r>
        <w:rPr>
          <w:rFonts w:ascii="Times New Roman" w:eastAsia="Times New Roman" w:hAnsi="Times New Roman" w:cs="Times New Roman"/>
          <w:i/>
          <w:sz w:val="20"/>
          <w:szCs w:val="20"/>
        </w:rPr>
        <w:t>trach</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mat</w:t>
      </w:r>
      <w:r>
        <w:rPr>
          <w:rFonts w:ascii="Times New Roman" w:eastAsia="Times New Roman" w:hAnsi="Times New Roman" w:cs="Times New Roman"/>
          <w:i/>
          <w:spacing w:val="1"/>
          <w:sz w:val="20"/>
          <w:szCs w:val="20"/>
        </w:rPr>
        <w:t>i</w:t>
      </w:r>
      <w:r>
        <w:rPr>
          <w:rFonts w:ascii="Times New Roman" w:eastAsia="Times New Roman" w:hAnsi="Times New Roman" w:cs="Times New Roman"/>
          <w:i/>
          <w:sz w:val="20"/>
          <w:szCs w:val="20"/>
        </w:rPr>
        <w:t>s</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i/>
          <w:spacing w:val="1"/>
          <w:sz w:val="20"/>
          <w:szCs w:val="20"/>
        </w:rPr>
        <w:t>Neis</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ria </w:t>
      </w:r>
      <w:r>
        <w:rPr>
          <w:rFonts w:ascii="Times New Roman" w:eastAsia="Times New Roman" w:hAnsi="Times New Roman" w:cs="Times New Roman"/>
          <w:i/>
          <w:sz w:val="20"/>
          <w:szCs w:val="20"/>
        </w:rPr>
        <w:t>go</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orrhoea</w:t>
      </w:r>
      <w:r>
        <w:rPr>
          <w:rFonts w:ascii="Times New Roman" w:eastAsia="Times New Roman" w:hAnsi="Times New Roman" w:cs="Times New Roman"/>
          <w:i/>
          <w:spacing w:val="1"/>
          <w:sz w:val="20"/>
          <w:szCs w:val="20"/>
        </w:rPr>
        <w:t>e</w:t>
      </w:r>
      <w:r>
        <w:rPr>
          <w:rFonts w:ascii="Times New Roman" w:eastAsia="Times New Roman" w:hAnsi="Times New Roman" w:cs="Times New Roman"/>
          <w:sz w:val="20"/>
          <w:szCs w:val="20"/>
        </w:rPr>
        <w: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lecular</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yp</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ng</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ac</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a,</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olecu</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 xml:space="preserve">ar </w:t>
      </w:r>
      <w:r>
        <w:rPr>
          <w:rFonts w:ascii="Times New Roman" w:eastAsia="Times New Roman" w:hAnsi="Times New Roman" w:cs="Times New Roman"/>
          <w:w w:val="99"/>
          <w:sz w:val="20"/>
          <w:szCs w:val="20"/>
        </w:rPr>
        <w:t>epidemiology</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w w:val="99"/>
          <w:sz w:val="20"/>
          <w:szCs w:val="20"/>
        </w:rPr>
        <w:t>services</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w w:val="99"/>
          <w:sz w:val="20"/>
          <w:szCs w:val="20"/>
        </w:rPr>
        <w:t>(bacterial</w:t>
      </w:r>
      <w:r>
        <w:rPr>
          <w:rFonts w:ascii="Times New Roman" w:eastAsia="Times New Roman" w:hAnsi="Times New Roman" w:cs="Times New Roman"/>
          <w:spacing w:val="-14"/>
          <w:w w:val="99"/>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rain</w:t>
      </w:r>
      <w:r>
        <w:rPr>
          <w:rFonts w:ascii="Times New Roman" w:eastAsia="Times New Roman" w:hAnsi="Times New Roman" w:cs="Times New Roman"/>
          <w:spacing w:val="-17"/>
          <w:sz w:val="20"/>
          <w:szCs w:val="20"/>
        </w:rPr>
        <w:t xml:space="preserve"> </w:t>
      </w:r>
      <w:r>
        <w:rPr>
          <w:rFonts w:ascii="Times New Roman" w:eastAsia="Times New Roman" w:hAnsi="Times New Roman" w:cs="Times New Roman"/>
          <w:sz w:val="20"/>
          <w:szCs w:val="20"/>
        </w:rPr>
        <w:t>ty</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w:t>
      </w:r>
      <w:r>
        <w:rPr>
          <w:rFonts w:ascii="Times New Roman" w:eastAsia="Times New Roman" w:hAnsi="Times New Roman" w:cs="Times New Roman"/>
          <w:spacing w:val="-20"/>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16"/>
          <w:sz w:val="20"/>
          <w:szCs w:val="20"/>
        </w:rPr>
        <w:t xml:space="preserve"> </w:t>
      </w:r>
      <w:r>
        <w:rPr>
          <w:rFonts w:ascii="Times New Roman" w:eastAsia="Times New Roman" w:hAnsi="Times New Roman" w:cs="Times New Roman"/>
          <w:spacing w:val="1"/>
          <w:w w:val="99"/>
          <w:sz w:val="20"/>
          <w:szCs w:val="20"/>
        </w:rPr>
        <w:t>p</w:t>
      </w:r>
      <w:r>
        <w:rPr>
          <w:rFonts w:ascii="Times New Roman" w:eastAsia="Times New Roman" w:hAnsi="Times New Roman" w:cs="Times New Roman"/>
          <w:w w:val="99"/>
          <w:sz w:val="20"/>
          <w:szCs w:val="20"/>
        </w:rPr>
        <w:t>erfor</w:t>
      </w:r>
      <w:r>
        <w:rPr>
          <w:rFonts w:ascii="Times New Roman" w:eastAsia="Times New Roman" w:hAnsi="Times New Roman" w:cs="Times New Roman"/>
          <w:spacing w:val="1"/>
          <w:w w:val="99"/>
          <w:sz w:val="20"/>
          <w:szCs w:val="20"/>
        </w:rPr>
        <w:t>m</w:t>
      </w:r>
      <w:r>
        <w:rPr>
          <w:rFonts w:ascii="Times New Roman" w:eastAsia="Times New Roman" w:hAnsi="Times New Roman" w:cs="Times New Roman"/>
          <w:w w:val="99"/>
          <w:sz w:val="20"/>
          <w:szCs w:val="20"/>
        </w:rPr>
        <w:t>ed</w:t>
      </w:r>
      <w:r>
        <w:rPr>
          <w:rFonts w:ascii="Times New Roman" w:eastAsia="Times New Roman" w:hAnsi="Times New Roman" w:cs="Times New Roman"/>
          <w:spacing w:val="-13"/>
          <w:w w:val="99"/>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n 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Microb</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ir</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logy</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at St. Louis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ldren’s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Hos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ital</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Laboratory.</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See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“Virol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gy”</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section.</w:t>
      </w:r>
    </w:p>
    <w:p w:rsidR="0069286C" w:rsidRDefault="0069286C" w:rsidP="00A872AF">
      <w:pPr>
        <w:rPr>
          <w:rFonts w:ascii="Times New Roman" w:hAnsi="Times New Roman" w:cs="Times New Roman"/>
          <w:sz w:val="20"/>
          <w:szCs w:val="20"/>
        </w:rPr>
      </w:pPr>
    </w:p>
    <w:p w:rsidR="0069286C" w:rsidRDefault="0069286C" w:rsidP="00A872AF"/>
    <w:sectPr w:rsidR="006928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45F4"/>
    <w:multiLevelType w:val="hybridMultilevel"/>
    <w:tmpl w:val="E9B6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A4628"/>
    <w:multiLevelType w:val="hybridMultilevel"/>
    <w:tmpl w:val="4C2E1194"/>
    <w:lvl w:ilvl="0" w:tplc="811EFBB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228CF"/>
    <w:multiLevelType w:val="hybridMultilevel"/>
    <w:tmpl w:val="9878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F50BE"/>
    <w:multiLevelType w:val="hybridMultilevel"/>
    <w:tmpl w:val="8974C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83ABB"/>
    <w:multiLevelType w:val="hybridMultilevel"/>
    <w:tmpl w:val="D0284096"/>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A83286"/>
    <w:multiLevelType w:val="hybridMultilevel"/>
    <w:tmpl w:val="FDA0AA0E"/>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21580A"/>
    <w:multiLevelType w:val="hybridMultilevel"/>
    <w:tmpl w:val="E214A7FE"/>
    <w:lvl w:ilvl="0" w:tplc="E8443B5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406E3"/>
    <w:multiLevelType w:val="hybridMultilevel"/>
    <w:tmpl w:val="E516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EE3795"/>
    <w:multiLevelType w:val="hybridMultilevel"/>
    <w:tmpl w:val="1D5E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E4642"/>
    <w:multiLevelType w:val="hybridMultilevel"/>
    <w:tmpl w:val="5076476C"/>
    <w:lvl w:ilvl="0" w:tplc="E8443B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548FC"/>
    <w:multiLevelType w:val="hybridMultilevel"/>
    <w:tmpl w:val="3E3E1D7A"/>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3583B"/>
    <w:multiLevelType w:val="hybridMultilevel"/>
    <w:tmpl w:val="306A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857BE"/>
    <w:multiLevelType w:val="hybridMultilevel"/>
    <w:tmpl w:val="B4A4875E"/>
    <w:lvl w:ilvl="0" w:tplc="30B858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23CB8"/>
    <w:multiLevelType w:val="hybridMultilevel"/>
    <w:tmpl w:val="1D7C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8"/>
  </w:num>
  <w:num w:numId="4">
    <w:abstractNumId w:val="6"/>
  </w:num>
  <w:num w:numId="5">
    <w:abstractNumId w:val="11"/>
  </w:num>
  <w:num w:numId="6">
    <w:abstractNumId w:val="7"/>
  </w:num>
  <w:num w:numId="7">
    <w:abstractNumId w:val="3"/>
  </w:num>
  <w:num w:numId="8">
    <w:abstractNumId w:val="2"/>
  </w:num>
  <w:num w:numId="9">
    <w:abstractNumId w:val="9"/>
  </w:num>
  <w:num w:numId="10">
    <w:abstractNumId w:val="12"/>
  </w:num>
  <w:num w:numId="11">
    <w:abstractNumId w:val="5"/>
  </w:num>
  <w:num w:numId="12">
    <w:abstractNumId w:val="4"/>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2AF"/>
    <w:rsid w:val="001A395A"/>
    <w:rsid w:val="00293003"/>
    <w:rsid w:val="003153FA"/>
    <w:rsid w:val="003F7401"/>
    <w:rsid w:val="00440485"/>
    <w:rsid w:val="005636D5"/>
    <w:rsid w:val="00570395"/>
    <w:rsid w:val="00667EBB"/>
    <w:rsid w:val="0069286C"/>
    <w:rsid w:val="006D3057"/>
    <w:rsid w:val="006D5E44"/>
    <w:rsid w:val="007012D0"/>
    <w:rsid w:val="0079646E"/>
    <w:rsid w:val="00837298"/>
    <w:rsid w:val="00874312"/>
    <w:rsid w:val="00886E21"/>
    <w:rsid w:val="009D1478"/>
    <w:rsid w:val="00A11570"/>
    <w:rsid w:val="00A66F09"/>
    <w:rsid w:val="00A872AF"/>
    <w:rsid w:val="00CA6887"/>
    <w:rsid w:val="00D22EFB"/>
    <w:rsid w:val="00DD17F6"/>
    <w:rsid w:val="00EA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63C270-3109-40E1-BED3-23DBD6AD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4</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BJC HealthCare</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OPPLAND, Laura L.</dc:creator>
  <cp:lastModifiedBy>Tisha Lasley</cp:lastModifiedBy>
  <cp:revision>9</cp:revision>
  <cp:lastPrinted>2016-03-10T20:18:00Z</cp:lastPrinted>
  <dcterms:created xsi:type="dcterms:W3CDTF">2020-02-07T21:33:00Z</dcterms:created>
  <dcterms:modified xsi:type="dcterms:W3CDTF">2020-02-10T19:08:00Z</dcterms:modified>
</cp:coreProperties>
</file>